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29A5" w:rsidRPr="004229A5" w:rsidRDefault="004229A5" w:rsidP="004229A5">
      <w:pPr>
        <w:pStyle w:val="Nessunaspaziatura"/>
        <w:pBdr>
          <w:top w:val="double" w:sz="6" w:space="1" w:color="auto" w:shadow="1"/>
          <w:left w:val="double" w:sz="6" w:space="4" w:color="auto" w:shadow="1"/>
          <w:bottom w:val="double" w:sz="6" w:space="1" w:color="auto" w:shadow="1"/>
          <w:right w:val="double" w:sz="6" w:space="4" w:color="auto" w:shadow="1"/>
        </w:pBdr>
        <w:ind w:left="1701" w:right="1699"/>
        <w:jc w:val="center"/>
        <w:rPr>
          <w:rFonts w:ascii="Times New Roman" w:hAnsi="Times New Roman" w:cs="Times New Roman"/>
          <w:sz w:val="20"/>
          <w:szCs w:val="20"/>
        </w:rPr>
      </w:pPr>
    </w:p>
    <w:p w:rsidR="00CF4674" w:rsidRPr="006863C9" w:rsidRDefault="002E2AFB" w:rsidP="004229A5">
      <w:pPr>
        <w:pStyle w:val="Nessunaspaziatura"/>
        <w:pBdr>
          <w:top w:val="double" w:sz="6" w:space="1" w:color="auto" w:shadow="1"/>
          <w:left w:val="double" w:sz="6" w:space="4" w:color="auto" w:shadow="1"/>
          <w:bottom w:val="double" w:sz="6" w:space="1" w:color="auto" w:shadow="1"/>
          <w:right w:val="double" w:sz="6" w:space="4" w:color="auto" w:shadow="1"/>
        </w:pBdr>
        <w:ind w:left="1701" w:right="1699"/>
        <w:jc w:val="center"/>
        <w:rPr>
          <w:rFonts w:ascii="Times New Roman" w:hAnsi="Times New Roman" w:cs="Times New Roman"/>
          <w:b/>
          <w:sz w:val="50"/>
          <w:szCs w:val="50"/>
          <w:lang w:val="fr-LU"/>
        </w:rPr>
      </w:pPr>
      <w:r w:rsidRPr="006863C9">
        <w:rPr>
          <w:rFonts w:ascii="Times New Roman" w:hAnsi="Times New Roman" w:cs="Times New Roman"/>
          <w:b/>
          <w:sz w:val="50"/>
          <w:szCs w:val="50"/>
          <w:lang w:val="fr-LU"/>
        </w:rPr>
        <w:t>Rapport du groupe</w:t>
      </w:r>
    </w:p>
    <w:p w:rsidR="002E2AFB" w:rsidRPr="006863C9" w:rsidRDefault="002E2AFB" w:rsidP="004229A5">
      <w:pPr>
        <w:pStyle w:val="Nessunaspaziatura"/>
        <w:pBdr>
          <w:top w:val="double" w:sz="6" w:space="1" w:color="auto" w:shadow="1"/>
          <w:left w:val="double" w:sz="6" w:space="4" w:color="auto" w:shadow="1"/>
          <w:bottom w:val="double" w:sz="6" w:space="1" w:color="auto" w:shadow="1"/>
          <w:right w:val="double" w:sz="6" w:space="4" w:color="auto" w:shadow="1"/>
        </w:pBdr>
        <w:ind w:left="1701" w:right="1699"/>
        <w:jc w:val="center"/>
        <w:rPr>
          <w:rFonts w:ascii="Times New Roman" w:hAnsi="Times New Roman" w:cs="Times New Roman"/>
          <w:b/>
          <w:sz w:val="50"/>
          <w:szCs w:val="50"/>
          <w:lang w:val="fr-LU"/>
        </w:rPr>
      </w:pPr>
      <w:r w:rsidRPr="006863C9">
        <w:rPr>
          <w:rFonts w:ascii="Times New Roman" w:hAnsi="Times New Roman" w:cs="Times New Roman"/>
          <w:b/>
          <w:sz w:val="50"/>
          <w:szCs w:val="50"/>
          <w:lang w:val="fr-LU"/>
        </w:rPr>
        <w:t>MSF Junior</w:t>
      </w:r>
    </w:p>
    <w:p w:rsidR="004229A5" w:rsidRPr="006863C9" w:rsidRDefault="004229A5" w:rsidP="004229A5">
      <w:pPr>
        <w:pStyle w:val="Nessunaspaziatura"/>
        <w:pBdr>
          <w:top w:val="double" w:sz="6" w:space="1" w:color="auto" w:shadow="1"/>
          <w:left w:val="double" w:sz="6" w:space="4" w:color="auto" w:shadow="1"/>
          <w:bottom w:val="double" w:sz="6" w:space="1" w:color="auto" w:shadow="1"/>
          <w:right w:val="double" w:sz="6" w:space="4" w:color="auto" w:shadow="1"/>
        </w:pBdr>
        <w:ind w:left="1701" w:right="1699"/>
        <w:jc w:val="center"/>
        <w:rPr>
          <w:rFonts w:ascii="Times New Roman" w:hAnsi="Times New Roman" w:cs="Times New Roman"/>
          <w:sz w:val="20"/>
          <w:szCs w:val="20"/>
          <w:lang w:val="fr-LU"/>
        </w:rPr>
      </w:pPr>
    </w:p>
    <w:p w:rsidR="002E2AFB" w:rsidRPr="006863C9" w:rsidRDefault="002E2AFB" w:rsidP="002E2AFB">
      <w:pPr>
        <w:pStyle w:val="Nessunaspaziatura"/>
        <w:rPr>
          <w:rFonts w:ascii="Times New Roman" w:hAnsi="Times New Roman" w:cs="Times New Roman"/>
          <w:sz w:val="60"/>
          <w:szCs w:val="60"/>
          <w:lang w:val="fr-LU"/>
        </w:rPr>
      </w:pPr>
    </w:p>
    <w:p w:rsidR="002E2AFB" w:rsidRPr="006863C9" w:rsidRDefault="002E2AFB" w:rsidP="002E2AFB">
      <w:pPr>
        <w:pStyle w:val="Nessunaspaziatura"/>
        <w:jc w:val="both"/>
        <w:rPr>
          <w:rFonts w:ascii="Times New Roman" w:hAnsi="Times New Roman" w:cs="Times New Roman"/>
          <w:b/>
          <w:sz w:val="28"/>
          <w:szCs w:val="28"/>
          <w:u w:val="single"/>
          <w:lang w:val="fr-LU"/>
        </w:rPr>
      </w:pPr>
      <w:r w:rsidRPr="006863C9">
        <w:rPr>
          <w:rFonts w:ascii="Times New Roman" w:hAnsi="Times New Roman" w:cs="Times New Roman"/>
          <w:b/>
          <w:sz w:val="28"/>
          <w:szCs w:val="28"/>
          <w:u w:val="single"/>
          <w:lang w:val="fr-LU"/>
        </w:rPr>
        <w:t>Exercice n°1 :</w:t>
      </w:r>
    </w:p>
    <w:p w:rsidR="00522F87" w:rsidRPr="006863C9" w:rsidRDefault="00522F87" w:rsidP="002E2AFB">
      <w:pPr>
        <w:pStyle w:val="Nessunaspaziatura"/>
        <w:jc w:val="both"/>
        <w:rPr>
          <w:rFonts w:ascii="Times New Roman" w:hAnsi="Times New Roman" w:cs="Times New Roman"/>
          <w:sz w:val="10"/>
          <w:szCs w:val="10"/>
          <w:lang w:val="fr-LU"/>
        </w:rPr>
      </w:pPr>
    </w:p>
    <w:p w:rsidR="002E2AFB" w:rsidRPr="006863C9" w:rsidRDefault="002E2AFB" w:rsidP="002E2AFB">
      <w:pPr>
        <w:pStyle w:val="Nessunaspaziatura"/>
        <w:jc w:val="both"/>
        <w:rPr>
          <w:rFonts w:ascii="Times New Roman" w:hAnsi="Times New Roman" w:cs="Times New Roman"/>
          <w:sz w:val="28"/>
          <w:szCs w:val="28"/>
          <w:lang w:val="fr-LU"/>
        </w:rPr>
      </w:pPr>
      <w:r w:rsidRPr="006863C9">
        <w:rPr>
          <w:rFonts w:ascii="Times New Roman" w:hAnsi="Times New Roman" w:cs="Times New Roman"/>
          <w:sz w:val="28"/>
          <w:szCs w:val="28"/>
          <w:lang w:val="fr-LU"/>
        </w:rPr>
        <w:t>Deux barèmes totalement incomparables ont été mis en œuvre en France et en Italie. Par exemple</w:t>
      </w:r>
      <w:r w:rsidR="00522F87" w:rsidRPr="006863C9">
        <w:rPr>
          <w:rFonts w:ascii="Times New Roman" w:hAnsi="Times New Roman" w:cs="Times New Roman"/>
          <w:sz w:val="28"/>
          <w:szCs w:val="28"/>
          <w:lang w:val="fr-LU"/>
        </w:rPr>
        <w:t>,</w:t>
      </w:r>
      <w:r w:rsidRPr="006863C9">
        <w:rPr>
          <w:rFonts w:ascii="Times New Roman" w:hAnsi="Times New Roman" w:cs="Times New Roman"/>
          <w:sz w:val="28"/>
          <w:szCs w:val="28"/>
          <w:lang w:val="fr-LU"/>
        </w:rPr>
        <w:t xml:space="preserve"> si la réponse donnée est correcte, mais </w:t>
      </w:r>
      <w:r w:rsidR="00522F87" w:rsidRPr="006863C9">
        <w:rPr>
          <w:rFonts w:ascii="Times New Roman" w:hAnsi="Times New Roman" w:cs="Times New Roman"/>
          <w:sz w:val="28"/>
          <w:szCs w:val="28"/>
          <w:lang w:val="fr-LU"/>
        </w:rPr>
        <w:t xml:space="preserve">n’est </w:t>
      </w:r>
      <w:r w:rsidRPr="006863C9">
        <w:rPr>
          <w:rFonts w:ascii="Times New Roman" w:hAnsi="Times New Roman" w:cs="Times New Roman"/>
          <w:sz w:val="28"/>
          <w:szCs w:val="28"/>
          <w:lang w:val="fr-LU"/>
        </w:rPr>
        <w:t>pas écrite en langue étrangère, les élèves ont 4 points en France et 0 en Italie.</w:t>
      </w:r>
    </w:p>
    <w:p w:rsidR="002E2AFB" w:rsidRPr="006863C9" w:rsidRDefault="002E2AFB" w:rsidP="002E2AFB">
      <w:pPr>
        <w:pStyle w:val="Nessunaspaziatura"/>
        <w:jc w:val="both"/>
        <w:rPr>
          <w:rFonts w:ascii="Times New Roman" w:hAnsi="Times New Roman" w:cs="Times New Roman"/>
          <w:sz w:val="28"/>
          <w:szCs w:val="28"/>
          <w:lang w:val="fr-LU"/>
        </w:rPr>
      </w:pPr>
      <w:r w:rsidRPr="006863C9">
        <w:rPr>
          <w:rFonts w:ascii="Times New Roman" w:hAnsi="Times New Roman" w:cs="Times New Roman"/>
          <w:sz w:val="28"/>
          <w:szCs w:val="28"/>
          <w:lang w:val="fr-LU"/>
        </w:rPr>
        <w:t>Les échanges étaient très intéressants. Nous avons pu comparer les barèmes utilisés et nous nous sommes aperçus que les focus opérés par les différentes équipes n’étaient pas les mêmes.</w:t>
      </w:r>
    </w:p>
    <w:p w:rsidR="002E2AFB" w:rsidRPr="006863C9" w:rsidRDefault="002E2AFB" w:rsidP="002E2AFB">
      <w:pPr>
        <w:pStyle w:val="Nessunaspaziatura"/>
        <w:jc w:val="both"/>
        <w:rPr>
          <w:rFonts w:ascii="Times New Roman" w:hAnsi="Times New Roman" w:cs="Times New Roman"/>
          <w:sz w:val="28"/>
          <w:szCs w:val="28"/>
          <w:lang w:val="fr-LU"/>
        </w:rPr>
      </w:pPr>
    </w:p>
    <w:p w:rsidR="002E2AFB" w:rsidRPr="006863C9" w:rsidRDefault="002E2AFB" w:rsidP="002E2AFB">
      <w:pPr>
        <w:pStyle w:val="Nessunaspaziatura"/>
        <w:jc w:val="both"/>
        <w:rPr>
          <w:rFonts w:ascii="Times New Roman" w:hAnsi="Times New Roman" w:cs="Times New Roman"/>
          <w:b/>
          <w:sz w:val="28"/>
          <w:szCs w:val="28"/>
          <w:u w:val="single"/>
          <w:lang w:val="fr-LU"/>
        </w:rPr>
      </w:pPr>
      <w:r w:rsidRPr="006863C9">
        <w:rPr>
          <w:rFonts w:ascii="Times New Roman" w:hAnsi="Times New Roman" w:cs="Times New Roman"/>
          <w:b/>
          <w:sz w:val="28"/>
          <w:szCs w:val="28"/>
          <w:u w:val="single"/>
          <w:lang w:val="fr-LU"/>
        </w:rPr>
        <w:t>Exercice n°3 :</w:t>
      </w:r>
    </w:p>
    <w:p w:rsidR="00522F87" w:rsidRPr="006863C9" w:rsidRDefault="00522F87" w:rsidP="002E2AFB">
      <w:pPr>
        <w:pStyle w:val="Nessunaspaziatura"/>
        <w:jc w:val="both"/>
        <w:rPr>
          <w:rFonts w:ascii="Times New Roman" w:hAnsi="Times New Roman" w:cs="Times New Roman"/>
          <w:sz w:val="10"/>
          <w:szCs w:val="10"/>
          <w:lang w:val="fr-LU"/>
        </w:rPr>
      </w:pPr>
    </w:p>
    <w:p w:rsidR="002E2AFB" w:rsidRPr="006863C9" w:rsidRDefault="002E2AFB" w:rsidP="002E2AFB">
      <w:pPr>
        <w:pStyle w:val="Nessunaspaziatura"/>
        <w:jc w:val="both"/>
        <w:rPr>
          <w:rFonts w:ascii="Times New Roman" w:hAnsi="Times New Roman" w:cs="Times New Roman"/>
          <w:sz w:val="28"/>
          <w:szCs w:val="28"/>
          <w:lang w:val="fr-LU"/>
        </w:rPr>
      </w:pPr>
      <w:r w:rsidRPr="006863C9">
        <w:rPr>
          <w:rFonts w:ascii="Times New Roman" w:hAnsi="Times New Roman" w:cs="Times New Roman"/>
          <w:sz w:val="28"/>
          <w:szCs w:val="28"/>
          <w:lang w:val="fr-LU"/>
        </w:rPr>
        <w:t xml:space="preserve">Par la manipulation, on peut aller jusqu’au concept mathématique du minimum. Cet exercice a été trouvé très intéressant car ce concept </w:t>
      </w:r>
      <w:r w:rsidR="00A37EFF" w:rsidRPr="006863C9">
        <w:rPr>
          <w:rFonts w:ascii="Times New Roman" w:hAnsi="Times New Roman" w:cs="Times New Roman"/>
          <w:sz w:val="28"/>
          <w:szCs w:val="28"/>
          <w:lang w:val="fr-LU"/>
        </w:rPr>
        <w:t>n’</w:t>
      </w:r>
      <w:r w:rsidRPr="006863C9">
        <w:rPr>
          <w:rFonts w:ascii="Times New Roman" w:hAnsi="Times New Roman" w:cs="Times New Roman"/>
          <w:sz w:val="28"/>
          <w:szCs w:val="28"/>
          <w:lang w:val="fr-LU"/>
        </w:rPr>
        <w:t xml:space="preserve">est </w:t>
      </w:r>
      <w:r w:rsidR="00A37EFF" w:rsidRPr="006863C9">
        <w:rPr>
          <w:rFonts w:ascii="Times New Roman" w:hAnsi="Times New Roman" w:cs="Times New Roman"/>
          <w:sz w:val="28"/>
          <w:szCs w:val="28"/>
          <w:lang w:val="fr-LU"/>
        </w:rPr>
        <w:t>pas aisé mais fondamental</w:t>
      </w:r>
      <w:r w:rsidRPr="006863C9">
        <w:rPr>
          <w:rFonts w:ascii="Times New Roman" w:hAnsi="Times New Roman" w:cs="Times New Roman"/>
          <w:sz w:val="28"/>
          <w:szCs w:val="28"/>
          <w:lang w:val="fr-LU"/>
        </w:rPr>
        <w:t>.</w:t>
      </w:r>
    </w:p>
    <w:p w:rsidR="002E2AFB" w:rsidRPr="006863C9" w:rsidRDefault="002E2AFB" w:rsidP="002E2AFB">
      <w:pPr>
        <w:pStyle w:val="Nessunaspaziatura"/>
        <w:jc w:val="both"/>
        <w:rPr>
          <w:rFonts w:ascii="Times New Roman" w:hAnsi="Times New Roman" w:cs="Times New Roman"/>
          <w:sz w:val="28"/>
          <w:szCs w:val="28"/>
          <w:lang w:val="fr-LU"/>
        </w:rPr>
      </w:pPr>
      <w:r w:rsidRPr="006863C9">
        <w:rPr>
          <w:rFonts w:ascii="Times New Roman" w:hAnsi="Times New Roman" w:cs="Times New Roman"/>
          <w:sz w:val="28"/>
          <w:szCs w:val="28"/>
          <w:lang w:val="fr-LU"/>
        </w:rPr>
        <w:t>Il faudra trouver le moyen de redonner ce type d’épreuve dans les années futures.</w:t>
      </w:r>
    </w:p>
    <w:p w:rsidR="002E2AFB" w:rsidRPr="006863C9" w:rsidRDefault="002E2AFB" w:rsidP="002E2AFB">
      <w:pPr>
        <w:pStyle w:val="Nessunaspaziatura"/>
        <w:jc w:val="both"/>
        <w:rPr>
          <w:rFonts w:ascii="Times New Roman" w:hAnsi="Times New Roman" w:cs="Times New Roman"/>
          <w:sz w:val="28"/>
          <w:szCs w:val="28"/>
          <w:lang w:val="fr-LU"/>
        </w:rPr>
      </w:pPr>
    </w:p>
    <w:p w:rsidR="002E2AFB" w:rsidRPr="006863C9" w:rsidRDefault="002E2AFB" w:rsidP="002E2AFB">
      <w:pPr>
        <w:pStyle w:val="Nessunaspaziatura"/>
        <w:jc w:val="both"/>
        <w:rPr>
          <w:rFonts w:ascii="Times New Roman" w:hAnsi="Times New Roman" w:cs="Times New Roman"/>
          <w:b/>
          <w:sz w:val="28"/>
          <w:szCs w:val="28"/>
          <w:u w:val="single"/>
          <w:lang w:val="fr-LU"/>
        </w:rPr>
      </w:pPr>
      <w:r w:rsidRPr="006863C9">
        <w:rPr>
          <w:rFonts w:ascii="Times New Roman" w:hAnsi="Times New Roman" w:cs="Times New Roman"/>
          <w:b/>
          <w:sz w:val="28"/>
          <w:szCs w:val="28"/>
          <w:u w:val="single"/>
          <w:lang w:val="fr-LU"/>
        </w:rPr>
        <w:t>Exercice n°4 :</w:t>
      </w:r>
    </w:p>
    <w:p w:rsidR="00522F87" w:rsidRPr="006863C9" w:rsidRDefault="00522F87" w:rsidP="002E2AFB">
      <w:pPr>
        <w:pStyle w:val="Nessunaspaziatura"/>
        <w:jc w:val="both"/>
        <w:rPr>
          <w:rFonts w:ascii="Times New Roman" w:hAnsi="Times New Roman" w:cs="Times New Roman"/>
          <w:sz w:val="10"/>
          <w:szCs w:val="10"/>
          <w:lang w:val="fr-LU"/>
        </w:rPr>
      </w:pPr>
    </w:p>
    <w:p w:rsidR="002E2AFB" w:rsidRPr="006863C9" w:rsidRDefault="002E2AFB" w:rsidP="002E2AFB">
      <w:pPr>
        <w:pStyle w:val="Nessunaspaziatura"/>
        <w:jc w:val="both"/>
        <w:rPr>
          <w:rFonts w:ascii="Times New Roman" w:hAnsi="Times New Roman" w:cs="Times New Roman"/>
          <w:sz w:val="28"/>
          <w:szCs w:val="28"/>
          <w:lang w:val="fr-LU"/>
        </w:rPr>
      </w:pPr>
      <w:r w:rsidRPr="006863C9">
        <w:rPr>
          <w:rFonts w:ascii="Times New Roman" w:hAnsi="Times New Roman" w:cs="Times New Roman"/>
          <w:sz w:val="28"/>
          <w:szCs w:val="28"/>
          <w:lang w:val="fr-LU"/>
        </w:rPr>
        <w:t>Très bonne réussite en Italie et en France.</w:t>
      </w:r>
    </w:p>
    <w:p w:rsidR="002E2AFB" w:rsidRPr="006863C9" w:rsidRDefault="002E2AFB" w:rsidP="002E2AFB">
      <w:pPr>
        <w:pStyle w:val="Nessunaspaziatura"/>
        <w:jc w:val="both"/>
        <w:rPr>
          <w:rFonts w:ascii="Times New Roman" w:hAnsi="Times New Roman" w:cs="Times New Roman"/>
          <w:sz w:val="28"/>
          <w:szCs w:val="28"/>
          <w:lang w:val="fr-LU"/>
        </w:rPr>
      </w:pPr>
      <w:r w:rsidRPr="006863C9">
        <w:rPr>
          <w:rFonts w:ascii="Times New Roman" w:hAnsi="Times New Roman" w:cs="Times New Roman"/>
          <w:sz w:val="28"/>
          <w:szCs w:val="28"/>
          <w:lang w:val="fr-LU"/>
        </w:rPr>
        <w:t>C’est un exercice relativement facile, donc, il serait p</w:t>
      </w:r>
      <w:r w:rsidR="004229A5" w:rsidRPr="006863C9">
        <w:rPr>
          <w:rFonts w:ascii="Times New Roman" w:hAnsi="Times New Roman" w:cs="Times New Roman"/>
          <w:sz w:val="28"/>
          <w:szCs w:val="28"/>
          <w:lang w:val="fr-LU"/>
        </w:rPr>
        <w:t>eut-être intéressant de demander une justification aux élèves sans exiger une explication complète et rigoureuse.</w:t>
      </w:r>
    </w:p>
    <w:p w:rsidR="004229A5" w:rsidRPr="006863C9" w:rsidRDefault="004229A5" w:rsidP="002E2AFB">
      <w:pPr>
        <w:pStyle w:val="Nessunaspaziatura"/>
        <w:jc w:val="both"/>
        <w:rPr>
          <w:rFonts w:ascii="Times New Roman" w:hAnsi="Times New Roman" w:cs="Times New Roman"/>
          <w:sz w:val="28"/>
          <w:szCs w:val="28"/>
          <w:lang w:val="fr-LU"/>
        </w:rPr>
      </w:pPr>
      <w:r w:rsidRPr="006863C9">
        <w:rPr>
          <w:rFonts w:ascii="Times New Roman" w:hAnsi="Times New Roman" w:cs="Times New Roman"/>
          <w:sz w:val="28"/>
          <w:szCs w:val="28"/>
          <w:lang w:val="fr-LU"/>
        </w:rPr>
        <w:t>Les causes possibles d’erreurs : le vocabulaire (multiple, dizaine, chiffre…), mais il semble, au vu des résultats, que le travail entrepris en classe soit efficace au niveau de ce vocabulaire.</w:t>
      </w:r>
    </w:p>
    <w:p w:rsidR="00522F87" w:rsidRPr="006863C9" w:rsidRDefault="00522F87" w:rsidP="002E2AFB">
      <w:pPr>
        <w:pStyle w:val="Nessunaspaziatura"/>
        <w:jc w:val="both"/>
        <w:rPr>
          <w:rFonts w:ascii="Times New Roman" w:hAnsi="Times New Roman" w:cs="Times New Roman"/>
          <w:sz w:val="28"/>
          <w:szCs w:val="28"/>
          <w:lang w:val="fr-LU"/>
        </w:rPr>
      </w:pPr>
    </w:p>
    <w:p w:rsidR="00522F87" w:rsidRPr="006863C9" w:rsidRDefault="00522F87" w:rsidP="002E2AFB">
      <w:pPr>
        <w:pStyle w:val="Nessunaspaziatura"/>
        <w:jc w:val="both"/>
        <w:rPr>
          <w:rFonts w:ascii="Times New Roman" w:hAnsi="Times New Roman" w:cs="Times New Roman"/>
          <w:b/>
          <w:sz w:val="28"/>
          <w:szCs w:val="28"/>
          <w:u w:val="single"/>
          <w:lang w:val="fr-LU"/>
        </w:rPr>
      </w:pPr>
      <w:r w:rsidRPr="006863C9">
        <w:rPr>
          <w:rFonts w:ascii="Times New Roman" w:hAnsi="Times New Roman" w:cs="Times New Roman"/>
          <w:b/>
          <w:sz w:val="28"/>
          <w:szCs w:val="28"/>
          <w:u w:val="single"/>
          <w:lang w:val="fr-LU"/>
        </w:rPr>
        <w:t>Exercice n°7 :</w:t>
      </w:r>
    </w:p>
    <w:p w:rsidR="00522F87" w:rsidRPr="006863C9" w:rsidRDefault="00522F87" w:rsidP="002E2AFB">
      <w:pPr>
        <w:pStyle w:val="Nessunaspaziatura"/>
        <w:jc w:val="both"/>
        <w:rPr>
          <w:rFonts w:ascii="Times New Roman" w:hAnsi="Times New Roman" w:cs="Times New Roman"/>
          <w:sz w:val="10"/>
          <w:szCs w:val="10"/>
          <w:lang w:val="fr-LU"/>
        </w:rPr>
      </w:pPr>
    </w:p>
    <w:p w:rsidR="00522F87" w:rsidRPr="006863C9" w:rsidRDefault="00522F87" w:rsidP="002E2AFB">
      <w:pPr>
        <w:pStyle w:val="Nessunaspaziatura"/>
        <w:jc w:val="both"/>
        <w:rPr>
          <w:rFonts w:ascii="Times New Roman" w:hAnsi="Times New Roman" w:cs="Times New Roman"/>
          <w:sz w:val="28"/>
          <w:szCs w:val="28"/>
          <w:lang w:val="fr-LU"/>
        </w:rPr>
      </w:pPr>
      <w:r w:rsidRPr="006863C9">
        <w:rPr>
          <w:rFonts w:ascii="Times New Roman" w:hAnsi="Times New Roman" w:cs="Times New Roman"/>
          <w:sz w:val="28"/>
          <w:szCs w:val="28"/>
          <w:lang w:val="fr-LU"/>
        </w:rPr>
        <w:t>Les élèves ont rencontré des difficultés et certains ne sont pas entrés dans le problème.</w:t>
      </w:r>
    </w:p>
    <w:p w:rsidR="00522F87" w:rsidRPr="006863C9" w:rsidRDefault="00522F87" w:rsidP="002E2AFB">
      <w:pPr>
        <w:pStyle w:val="Nessunaspaziatura"/>
        <w:jc w:val="both"/>
        <w:rPr>
          <w:rFonts w:ascii="Times New Roman" w:hAnsi="Times New Roman" w:cs="Times New Roman"/>
          <w:sz w:val="28"/>
          <w:szCs w:val="28"/>
          <w:lang w:val="fr-LU"/>
        </w:rPr>
      </w:pPr>
      <w:r w:rsidRPr="006863C9">
        <w:rPr>
          <w:rFonts w:ascii="Times New Roman" w:hAnsi="Times New Roman" w:cs="Times New Roman"/>
          <w:sz w:val="28"/>
          <w:szCs w:val="28"/>
          <w:lang w:val="fr-LU"/>
        </w:rPr>
        <w:t>Il faut faire une lecture attentive du texte et les élèves n’ont pas vérifié l’ensemble des contraintes. Il aurait peut-être fallu proposer une illustration de collier et de bracelet pour aider à la compréhension.</w:t>
      </w:r>
    </w:p>
    <w:p w:rsidR="00522F87" w:rsidRPr="006863C9" w:rsidRDefault="00522F87" w:rsidP="002E2AFB">
      <w:pPr>
        <w:pStyle w:val="Nessunaspaziatura"/>
        <w:jc w:val="both"/>
        <w:rPr>
          <w:rFonts w:ascii="Times New Roman" w:hAnsi="Times New Roman" w:cs="Times New Roman"/>
          <w:sz w:val="28"/>
          <w:szCs w:val="28"/>
          <w:lang w:val="fr-LU"/>
        </w:rPr>
      </w:pPr>
    </w:p>
    <w:p w:rsidR="00522F87" w:rsidRPr="006863C9" w:rsidRDefault="00522F87" w:rsidP="002E2AFB">
      <w:pPr>
        <w:pStyle w:val="Nessunaspaziatura"/>
        <w:jc w:val="both"/>
        <w:rPr>
          <w:rFonts w:ascii="Times New Roman" w:hAnsi="Times New Roman" w:cs="Times New Roman"/>
          <w:b/>
          <w:sz w:val="28"/>
          <w:szCs w:val="28"/>
          <w:u w:val="single"/>
          <w:lang w:val="fr-LU"/>
        </w:rPr>
      </w:pPr>
      <w:r w:rsidRPr="006863C9">
        <w:rPr>
          <w:rFonts w:ascii="Times New Roman" w:hAnsi="Times New Roman" w:cs="Times New Roman"/>
          <w:b/>
          <w:sz w:val="28"/>
          <w:szCs w:val="28"/>
          <w:u w:val="single"/>
          <w:lang w:val="fr-LU"/>
        </w:rPr>
        <w:t>Exercice n°8 :</w:t>
      </w:r>
    </w:p>
    <w:p w:rsidR="00522F87" w:rsidRPr="006863C9" w:rsidRDefault="00522F87" w:rsidP="002E2AFB">
      <w:pPr>
        <w:pStyle w:val="Nessunaspaziatura"/>
        <w:jc w:val="both"/>
        <w:rPr>
          <w:rFonts w:ascii="Times New Roman" w:hAnsi="Times New Roman" w:cs="Times New Roman"/>
          <w:sz w:val="10"/>
          <w:szCs w:val="10"/>
          <w:lang w:val="fr-LU"/>
        </w:rPr>
      </w:pPr>
    </w:p>
    <w:p w:rsidR="00411954" w:rsidRPr="006863C9" w:rsidRDefault="00522F87" w:rsidP="002E2AFB">
      <w:pPr>
        <w:pStyle w:val="Nessunaspaziatura"/>
        <w:jc w:val="both"/>
        <w:rPr>
          <w:rFonts w:ascii="Times New Roman" w:hAnsi="Times New Roman" w:cs="Times New Roman"/>
          <w:sz w:val="28"/>
          <w:szCs w:val="28"/>
          <w:lang w:val="fr-LU"/>
        </w:rPr>
      </w:pPr>
      <w:r w:rsidRPr="006863C9">
        <w:rPr>
          <w:rFonts w:ascii="Times New Roman" w:hAnsi="Times New Roman" w:cs="Times New Roman"/>
          <w:sz w:val="28"/>
          <w:szCs w:val="28"/>
          <w:lang w:val="fr-LU"/>
        </w:rPr>
        <w:t>C’est toujours une situation concrète inscrite dans la réalité. Ce type de problème est très apprécié car très riche.</w:t>
      </w:r>
    </w:p>
    <w:p w:rsidR="00411954" w:rsidRPr="006863C9" w:rsidRDefault="00411954" w:rsidP="002E2AFB">
      <w:pPr>
        <w:pStyle w:val="Nessunaspaziatura"/>
        <w:jc w:val="both"/>
        <w:rPr>
          <w:rFonts w:ascii="Times New Roman" w:hAnsi="Times New Roman" w:cs="Times New Roman"/>
          <w:sz w:val="28"/>
          <w:szCs w:val="28"/>
          <w:lang w:val="fr-LU"/>
        </w:rPr>
      </w:pPr>
      <w:r w:rsidRPr="006863C9">
        <w:rPr>
          <w:rFonts w:ascii="Times New Roman" w:hAnsi="Times New Roman" w:cs="Times New Roman"/>
          <w:sz w:val="28"/>
          <w:szCs w:val="28"/>
          <w:lang w:val="fr-LU"/>
        </w:rPr>
        <w:t>Cette année, ce sont les meilleurs résultats en France depuis 4 ans sur ce type d’exercice. Il semble donc que l’entraînement et les différentes exploitations pédagogiques portent leurs fruits.</w:t>
      </w:r>
    </w:p>
    <w:p w:rsidR="00411954" w:rsidRPr="006863C9" w:rsidRDefault="00411954" w:rsidP="002E2AFB">
      <w:pPr>
        <w:pStyle w:val="Nessunaspaziatura"/>
        <w:jc w:val="both"/>
        <w:rPr>
          <w:rFonts w:ascii="Times New Roman" w:hAnsi="Times New Roman" w:cs="Times New Roman"/>
          <w:sz w:val="28"/>
          <w:szCs w:val="28"/>
          <w:lang w:val="fr-LU"/>
        </w:rPr>
      </w:pPr>
    </w:p>
    <w:p w:rsidR="00411954" w:rsidRPr="006863C9" w:rsidRDefault="00411954" w:rsidP="002E2AFB">
      <w:pPr>
        <w:pStyle w:val="Nessunaspaziatura"/>
        <w:jc w:val="both"/>
        <w:rPr>
          <w:rFonts w:ascii="Times New Roman" w:hAnsi="Times New Roman" w:cs="Times New Roman"/>
          <w:b/>
          <w:sz w:val="28"/>
          <w:szCs w:val="28"/>
          <w:u w:val="single"/>
          <w:lang w:val="fr-LU"/>
        </w:rPr>
      </w:pPr>
      <w:r w:rsidRPr="006863C9">
        <w:rPr>
          <w:rFonts w:ascii="Times New Roman" w:hAnsi="Times New Roman" w:cs="Times New Roman"/>
          <w:b/>
          <w:sz w:val="28"/>
          <w:szCs w:val="28"/>
          <w:u w:val="single"/>
          <w:lang w:val="fr-LU"/>
        </w:rPr>
        <w:t>Exercice n°9 :</w:t>
      </w:r>
    </w:p>
    <w:p w:rsidR="00411954" w:rsidRPr="006863C9" w:rsidRDefault="00411954" w:rsidP="002E2AFB">
      <w:pPr>
        <w:pStyle w:val="Nessunaspaziatura"/>
        <w:jc w:val="both"/>
        <w:rPr>
          <w:rFonts w:ascii="Times New Roman" w:hAnsi="Times New Roman" w:cs="Times New Roman"/>
          <w:sz w:val="10"/>
          <w:szCs w:val="10"/>
          <w:lang w:val="fr-LU"/>
        </w:rPr>
      </w:pPr>
    </w:p>
    <w:p w:rsidR="00522F87" w:rsidRPr="006863C9" w:rsidRDefault="00411954" w:rsidP="002E2AFB">
      <w:pPr>
        <w:pStyle w:val="Nessunaspaziatura"/>
        <w:jc w:val="both"/>
        <w:rPr>
          <w:rFonts w:ascii="Times New Roman" w:hAnsi="Times New Roman" w:cs="Times New Roman"/>
          <w:sz w:val="28"/>
          <w:szCs w:val="28"/>
          <w:lang w:val="fr-LU"/>
        </w:rPr>
      </w:pPr>
      <w:r w:rsidRPr="006863C9">
        <w:rPr>
          <w:rFonts w:ascii="Times New Roman" w:hAnsi="Times New Roman" w:cs="Times New Roman"/>
          <w:sz w:val="28"/>
          <w:szCs w:val="28"/>
          <w:lang w:val="fr-LU"/>
        </w:rPr>
        <w:t>Les résultats des classes entre les deux pays sont relativement similaires.</w:t>
      </w:r>
    </w:p>
    <w:p w:rsidR="00411954" w:rsidRPr="006863C9" w:rsidRDefault="00A37EFF" w:rsidP="002E2AFB">
      <w:pPr>
        <w:pStyle w:val="Nessunaspaziatura"/>
        <w:jc w:val="both"/>
        <w:rPr>
          <w:rFonts w:ascii="Times New Roman" w:hAnsi="Times New Roman" w:cs="Times New Roman"/>
          <w:sz w:val="28"/>
          <w:szCs w:val="28"/>
          <w:lang w:val="fr-LU"/>
        </w:rPr>
      </w:pPr>
      <w:r w:rsidRPr="006863C9">
        <w:rPr>
          <w:rFonts w:ascii="Times New Roman" w:hAnsi="Times New Roman" w:cs="Times New Roman"/>
          <w:sz w:val="28"/>
          <w:szCs w:val="28"/>
          <w:lang w:val="fr-LU"/>
        </w:rPr>
        <w:t>Un certain manque d’initiative est récurrent</w:t>
      </w:r>
      <w:r w:rsidR="00411954" w:rsidRPr="006863C9">
        <w:rPr>
          <w:rFonts w:ascii="Times New Roman" w:hAnsi="Times New Roman" w:cs="Times New Roman"/>
          <w:sz w:val="28"/>
          <w:szCs w:val="28"/>
          <w:lang w:val="fr-LU"/>
        </w:rPr>
        <w:t>. En particulier, les élèves posent souvent toutes les pièces dans la même position et ne se posent pas plus de questions.</w:t>
      </w:r>
    </w:p>
    <w:p w:rsidR="00411954" w:rsidRPr="006863C9" w:rsidRDefault="00411954" w:rsidP="002E2AFB">
      <w:pPr>
        <w:pStyle w:val="Nessunaspaziatura"/>
        <w:jc w:val="both"/>
        <w:rPr>
          <w:rFonts w:ascii="Times New Roman" w:hAnsi="Times New Roman" w:cs="Times New Roman"/>
          <w:sz w:val="28"/>
          <w:szCs w:val="28"/>
          <w:lang w:val="fr-LU"/>
        </w:rPr>
      </w:pPr>
      <w:r w:rsidRPr="006863C9">
        <w:rPr>
          <w:rFonts w:ascii="Times New Roman" w:hAnsi="Times New Roman" w:cs="Times New Roman"/>
          <w:sz w:val="28"/>
          <w:szCs w:val="28"/>
          <w:lang w:val="fr-LU"/>
        </w:rPr>
        <w:t>Comme remédiation, nous proposons de faire faire plus de pavage</w:t>
      </w:r>
      <w:r w:rsidR="00341AFC" w:rsidRPr="006863C9">
        <w:rPr>
          <w:rFonts w:ascii="Times New Roman" w:hAnsi="Times New Roman" w:cs="Times New Roman"/>
          <w:sz w:val="28"/>
          <w:szCs w:val="28"/>
          <w:lang w:val="fr-LU"/>
        </w:rPr>
        <w:t>s</w:t>
      </w:r>
      <w:r w:rsidRPr="006863C9">
        <w:rPr>
          <w:rFonts w:ascii="Times New Roman" w:hAnsi="Times New Roman" w:cs="Times New Roman"/>
          <w:sz w:val="28"/>
          <w:szCs w:val="28"/>
          <w:lang w:val="fr-LU"/>
        </w:rPr>
        <w:t xml:space="preserve"> et de manipulations aux élèves.</w:t>
      </w:r>
    </w:p>
    <w:p w:rsidR="00411954" w:rsidRPr="006863C9" w:rsidRDefault="00411954" w:rsidP="002E2AFB">
      <w:pPr>
        <w:pStyle w:val="Nessunaspaziatura"/>
        <w:jc w:val="both"/>
        <w:rPr>
          <w:rFonts w:ascii="Times New Roman" w:hAnsi="Times New Roman" w:cs="Times New Roman"/>
          <w:sz w:val="60"/>
          <w:szCs w:val="60"/>
          <w:lang w:val="fr-LU"/>
        </w:rPr>
      </w:pPr>
    </w:p>
    <w:p w:rsidR="00411954" w:rsidRPr="006863C9" w:rsidRDefault="00411954" w:rsidP="002E2AFB">
      <w:pPr>
        <w:pStyle w:val="Nessunaspaziatura"/>
        <w:jc w:val="both"/>
        <w:rPr>
          <w:rFonts w:ascii="Times New Roman" w:hAnsi="Times New Roman" w:cs="Times New Roman"/>
          <w:b/>
          <w:sz w:val="28"/>
          <w:szCs w:val="28"/>
          <w:u w:val="single"/>
          <w:lang w:val="fr-LU"/>
        </w:rPr>
      </w:pPr>
      <w:r w:rsidRPr="006863C9">
        <w:rPr>
          <w:rFonts w:ascii="Times New Roman" w:hAnsi="Times New Roman" w:cs="Times New Roman"/>
          <w:b/>
          <w:sz w:val="28"/>
          <w:szCs w:val="28"/>
          <w:u w:val="single"/>
          <w:lang w:val="fr-LU"/>
        </w:rPr>
        <w:t>Conclusion :</w:t>
      </w:r>
    </w:p>
    <w:p w:rsidR="006863C9" w:rsidRDefault="006863C9" w:rsidP="006863C9">
      <w:pPr>
        <w:pStyle w:val="Nessunaspaziatura"/>
        <w:jc w:val="both"/>
        <w:rPr>
          <w:rFonts w:ascii="Times New Roman" w:hAnsi="Times New Roman" w:cs="Times New Roman"/>
          <w:sz w:val="28"/>
          <w:szCs w:val="28"/>
          <w:lang w:val="fr-LU"/>
        </w:rPr>
      </w:pPr>
    </w:p>
    <w:p w:rsidR="00411954" w:rsidRPr="006863C9" w:rsidRDefault="006863C9" w:rsidP="006863C9">
      <w:pPr>
        <w:pStyle w:val="Nessunaspaziatura"/>
        <w:jc w:val="both"/>
        <w:rPr>
          <w:rFonts w:ascii="Times New Roman" w:hAnsi="Times New Roman" w:cs="Times New Roman"/>
          <w:sz w:val="28"/>
          <w:szCs w:val="28"/>
          <w:lang w:val="fr-LU"/>
        </w:rPr>
      </w:pPr>
      <w:r w:rsidRPr="006863C9">
        <w:rPr>
          <w:rFonts w:ascii="Times New Roman" w:hAnsi="Times New Roman" w:cs="Times New Roman"/>
          <w:sz w:val="28"/>
          <w:szCs w:val="28"/>
          <w:lang w:val="fr-LU"/>
        </w:rPr>
        <w:t>La réunion a été très intéres</w:t>
      </w:r>
      <w:r w:rsidR="00F7454E">
        <w:rPr>
          <w:rFonts w:ascii="Times New Roman" w:hAnsi="Times New Roman" w:cs="Times New Roman"/>
          <w:sz w:val="28"/>
          <w:szCs w:val="28"/>
          <w:lang w:val="fr-LU"/>
        </w:rPr>
        <w:t>sante et avantageuse. On a analy</w:t>
      </w:r>
      <w:r w:rsidRPr="006863C9">
        <w:rPr>
          <w:rFonts w:ascii="Times New Roman" w:hAnsi="Times New Roman" w:cs="Times New Roman"/>
          <w:sz w:val="28"/>
          <w:szCs w:val="28"/>
          <w:lang w:val="fr-LU"/>
        </w:rPr>
        <w:t xml:space="preserve">sé les résultats des six exercices et on a vérifié que les notes attribuées pour les solutions complètes et exactes correspondaient au maximum. </w:t>
      </w:r>
    </w:p>
    <w:p w:rsidR="006863C9" w:rsidRDefault="006863C9" w:rsidP="002E2AFB">
      <w:pPr>
        <w:pStyle w:val="Nessunaspaziatura"/>
        <w:jc w:val="both"/>
        <w:rPr>
          <w:rFonts w:ascii="Times New Roman" w:hAnsi="Times New Roman" w:cs="Times New Roman"/>
          <w:sz w:val="28"/>
          <w:szCs w:val="28"/>
          <w:lang w:val="fr-LU"/>
        </w:rPr>
      </w:pPr>
    </w:p>
    <w:p w:rsidR="00411954" w:rsidRDefault="00411954" w:rsidP="002E2AFB">
      <w:pPr>
        <w:pStyle w:val="Nessunaspaziatura"/>
        <w:jc w:val="both"/>
        <w:rPr>
          <w:rFonts w:ascii="Times New Roman" w:hAnsi="Times New Roman" w:cs="Times New Roman"/>
          <w:sz w:val="28"/>
          <w:szCs w:val="28"/>
          <w:lang w:val="fr-LU"/>
        </w:rPr>
      </w:pPr>
      <w:r w:rsidRPr="006863C9">
        <w:rPr>
          <w:rFonts w:ascii="Times New Roman" w:hAnsi="Times New Roman" w:cs="Times New Roman"/>
          <w:sz w:val="28"/>
          <w:szCs w:val="28"/>
          <w:lang w:val="fr-LU"/>
        </w:rPr>
        <w:t>Des échanges très riches tout au long de cet atelier que ce soit au niveau des différents types de barèmes ou au niveau des prolongements possibles des différents exercices en classe.</w:t>
      </w:r>
    </w:p>
    <w:p w:rsidR="00F7454E" w:rsidRPr="006863C9" w:rsidRDefault="00F7454E" w:rsidP="002E2AFB">
      <w:pPr>
        <w:pStyle w:val="Nessunaspaziatura"/>
        <w:jc w:val="both"/>
        <w:rPr>
          <w:rFonts w:ascii="Times New Roman" w:hAnsi="Times New Roman" w:cs="Times New Roman"/>
          <w:sz w:val="28"/>
          <w:szCs w:val="28"/>
          <w:lang w:val="fr-LU"/>
        </w:rPr>
      </w:pPr>
    </w:p>
    <w:p w:rsidR="00F7454E" w:rsidRDefault="00F7454E" w:rsidP="00F7454E">
      <w:pPr>
        <w:pStyle w:val="Nessunaspaziatura"/>
        <w:jc w:val="both"/>
        <w:rPr>
          <w:rFonts w:ascii="Times New Roman" w:hAnsi="Times New Roman" w:cs="Times New Roman"/>
          <w:sz w:val="28"/>
          <w:szCs w:val="28"/>
          <w:lang w:val="fr-LU"/>
        </w:rPr>
      </w:pPr>
      <w:r w:rsidRPr="00F7454E">
        <w:rPr>
          <w:rFonts w:ascii="Times New Roman" w:hAnsi="Times New Roman" w:cs="Times New Roman"/>
          <w:sz w:val="28"/>
          <w:szCs w:val="28"/>
          <w:lang w:val="fr-LU"/>
        </w:rPr>
        <w:t xml:space="preserve">On a noté des divergences même très sensibles pour les solutions partielles ou très partielles. Sur la base des renseignements recueillis pendant cette réunion, </w:t>
      </w:r>
      <w:r>
        <w:rPr>
          <w:rFonts w:ascii="Times New Roman" w:hAnsi="Times New Roman" w:cs="Times New Roman"/>
          <w:sz w:val="28"/>
          <w:szCs w:val="28"/>
          <w:lang w:val="fr-LU"/>
        </w:rPr>
        <w:t>l’équipe italienne a estimé qu’</w:t>
      </w:r>
      <w:r w:rsidRPr="00F7454E">
        <w:rPr>
          <w:rFonts w:ascii="Times New Roman" w:hAnsi="Times New Roman" w:cs="Times New Roman"/>
          <w:sz w:val="28"/>
          <w:szCs w:val="28"/>
          <w:lang w:val="fr-LU"/>
        </w:rPr>
        <w:t xml:space="preserve">il faudrait discuter si, pour l’avenir, il ne convienne pas utiliser </w:t>
      </w:r>
      <w:r>
        <w:rPr>
          <w:rFonts w:ascii="Times New Roman" w:hAnsi="Times New Roman" w:cs="Times New Roman"/>
          <w:sz w:val="28"/>
          <w:szCs w:val="28"/>
          <w:lang w:val="fr-LU"/>
        </w:rPr>
        <w:t>l</w:t>
      </w:r>
      <w:r w:rsidRPr="00F7454E">
        <w:rPr>
          <w:rFonts w:ascii="Times New Roman" w:hAnsi="Times New Roman" w:cs="Times New Roman"/>
          <w:sz w:val="28"/>
          <w:szCs w:val="28"/>
          <w:lang w:val="fr-LU"/>
        </w:rPr>
        <w:t xml:space="preserve">a méthode française </w:t>
      </w:r>
      <w:r>
        <w:rPr>
          <w:rFonts w:ascii="Times New Roman" w:hAnsi="Times New Roman" w:cs="Times New Roman"/>
          <w:sz w:val="28"/>
          <w:szCs w:val="28"/>
          <w:lang w:val="fr-LU"/>
        </w:rPr>
        <w:t xml:space="preserve">qui </w:t>
      </w:r>
      <w:r w:rsidRPr="00F7454E">
        <w:rPr>
          <w:rFonts w:ascii="Times New Roman" w:hAnsi="Times New Roman" w:cs="Times New Roman"/>
          <w:sz w:val="28"/>
          <w:szCs w:val="28"/>
          <w:lang w:val="fr-LU"/>
        </w:rPr>
        <w:t>prend en considérat</w:t>
      </w:r>
      <w:r>
        <w:rPr>
          <w:rFonts w:ascii="Times New Roman" w:hAnsi="Times New Roman" w:cs="Times New Roman"/>
          <w:sz w:val="28"/>
          <w:szCs w:val="28"/>
          <w:lang w:val="fr-LU"/>
        </w:rPr>
        <w:t>ion tout ce que de positif a été</w:t>
      </w:r>
      <w:r w:rsidRPr="00F7454E">
        <w:rPr>
          <w:rFonts w:ascii="Times New Roman" w:hAnsi="Times New Roman" w:cs="Times New Roman"/>
          <w:sz w:val="28"/>
          <w:szCs w:val="28"/>
          <w:lang w:val="fr-LU"/>
        </w:rPr>
        <w:t xml:space="preserve"> fait par les élèves, donc il est très difficile de donner « zéro »  En utilisant </w:t>
      </w:r>
      <w:r>
        <w:rPr>
          <w:rFonts w:ascii="Times New Roman" w:hAnsi="Times New Roman" w:cs="Times New Roman"/>
          <w:sz w:val="28"/>
          <w:szCs w:val="28"/>
          <w:lang w:val="fr-LU"/>
        </w:rPr>
        <w:t xml:space="preserve">de plus </w:t>
      </w:r>
      <w:r w:rsidRPr="00F7454E">
        <w:rPr>
          <w:rFonts w:ascii="Times New Roman" w:hAnsi="Times New Roman" w:cs="Times New Roman"/>
          <w:sz w:val="28"/>
          <w:szCs w:val="28"/>
          <w:lang w:val="fr-LU"/>
        </w:rPr>
        <w:t xml:space="preserve">la note 1 </w:t>
      </w:r>
      <w:r>
        <w:rPr>
          <w:rFonts w:ascii="Times New Roman" w:hAnsi="Times New Roman" w:cs="Times New Roman"/>
          <w:sz w:val="28"/>
          <w:szCs w:val="28"/>
          <w:lang w:val="fr-LU"/>
        </w:rPr>
        <w:t>l’on pourrait « ré</w:t>
      </w:r>
      <w:r w:rsidRPr="00F7454E">
        <w:rPr>
          <w:rFonts w:ascii="Times New Roman" w:hAnsi="Times New Roman" w:cs="Times New Roman"/>
          <w:sz w:val="28"/>
          <w:szCs w:val="28"/>
          <w:lang w:val="fr-LU"/>
        </w:rPr>
        <w:t>compenser » même les classes les moins douées et pousser les pr</w:t>
      </w:r>
      <w:r>
        <w:rPr>
          <w:rFonts w:ascii="Times New Roman" w:hAnsi="Times New Roman" w:cs="Times New Roman"/>
          <w:sz w:val="28"/>
          <w:szCs w:val="28"/>
          <w:lang w:val="fr-LU"/>
        </w:rPr>
        <w:t>ofesseurs à continuer leur parti</w:t>
      </w:r>
      <w:r w:rsidRPr="00F7454E">
        <w:rPr>
          <w:rFonts w:ascii="Times New Roman" w:hAnsi="Times New Roman" w:cs="Times New Roman"/>
          <w:sz w:val="28"/>
          <w:szCs w:val="28"/>
          <w:lang w:val="fr-LU"/>
        </w:rPr>
        <w:t>cipation.</w:t>
      </w:r>
    </w:p>
    <w:p w:rsidR="00F7454E" w:rsidRDefault="00F7454E" w:rsidP="00F7454E">
      <w:pPr>
        <w:pStyle w:val="Nessunaspaziatura"/>
        <w:jc w:val="both"/>
        <w:rPr>
          <w:rFonts w:ascii="Times New Roman" w:hAnsi="Times New Roman" w:cs="Times New Roman"/>
          <w:sz w:val="28"/>
          <w:szCs w:val="28"/>
          <w:lang w:val="fr-LU"/>
        </w:rPr>
      </w:pPr>
    </w:p>
    <w:p w:rsidR="00F7454E" w:rsidRPr="00F7454E" w:rsidRDefault="00F7454E" w:rsidP="00F7454E">
      <w:pPr>
        <w:pStyle w:val="Nessunaspaziatura"/>
        <w:jc w:val="both"/>
        <w:rPr>
          <w:rFonts w:ascii="Times New Roman" w:hAnsi="Times New Roman" w:cs="Times New Roman"/>
          <w:sz w:val="28"/>
          <w:szCs w:val="28"/>
          <w:lang w:val="fr-LU"/>
        </w:rPr>
      </w:pPr>
      <w:r>
        <w:rPr>
          <w:rFonts w:ascii="Times New Roman" w:hAnsi="Times New Roman" w:cs="Times New Roman"/>
          <w:sz w:val="28"/>
          <w:szCs w:val="28"/>
          <w:lang w:val="fr-LU"/>
        </w:rPr>
        <w:t>Des é</w:t>
      </w:r>
      <w:r w:rsidRPr="00F7454E">
        <w:rPr>
          <w:rFonts w:ascii="Times New Roman" w:hAnsi="Times New Roman" w:cs="Times New Roman"/>
          <w:sz w:val="28"/>
          <w:szCs w:val="28"/>
          <w:lang w:val="fr-LU"/>
        </w:rPr>
        <w:t>preuves italiennes demandées par les collègues français sont jointes</w:t>
      </w:r>
      <w:r>
        <w:rPr>
          <w:rFonts w:ascii="Times New Roman" w:hAnsi="Times New Roman" w:cs="Times New Roman"/>
          <w:sz w:val="28"/>
          <w:szCs w:val="28"/>
          <w:lang w:val="fr-LU"/>
        </w:rPr>
        <w:t xml:space="preserve"> comme exemplification d’évaluation</w:t>
      </w:r>
      <w:bookmarkStart w:id="0" w:name="_GoBack"/>
      <w:bookmarkEnd w:id="0"/>
      <w:r w:rsidRPr="00F7454E">
        <w:rPr>
          <w:rFonts w:ascii="Times New Roman" w:hAnsi="Times New Roman" w:cs="Times New Roman"/>
          <w:sz w:val="28"/>
          <w:szCs w:val="28"/>
          <w:lang w:val="fr-LU"/>
        </w:rPr>
        <w:t>.</w:t>
      </w:r>
    </w:p>
    <w:p w:rsidR="00F7454E" w:rsidRDefault="00F7454E" w:rsidP="002E2AFB">
      <w:pPr>
        <w:pStyle w:val="Nessunaspaziatura"/>
        <w:jc w:val="both"/>
        <w:rPr>
          <w:rFonts w:ascii="Times New Roman" w:hAnsi="Times New Roman" w:cs="Times New Roman"/>
          <w:sz w:val="28"/>
          <w:szCs w:val="28"/>
          <w:lang w:val="fr-LU"/>
        </w:rPr>
      </w:pPr>
    </w:p>
    <w:p w:rsidR="00411954" w:rsidRPr="006863C9" w:rsidRDefault="00411954" w:rsidP="002E2AFB">
      <w:pPr>
        <w:pStyle w:val="Nessunaspaziatura"/>
        <w:jc w:val="both"/>
        <w:rPr>
          <w:rFonts w:ascii="Times New Roman" w:hAnsi="Times New Roman" w:cs="Times New Roman"/>
          <w:sz w:val="28"/>
          <w:szCs w:val="28"/>
          <w:lang w:val="fr-LU"/>
        </w:rPr>
      </w:pPr>
      <w:r w:rsidRPr="006863C9">
        <w:rPr>
          <w:rFonts w:ascii="Times New Roman" w:hAnsi="Times New Roman" w:cs="Times New Roman"/>
          <w:sz w:val="28"/>
          <w:szCs w:val="28"/>
          <w:lang w:val="fr-LU"/>
        </w:rPr>
        <w:t xml:space="preserve">Nous avions déjà conscience de l’importance des mots utilisés dans les énoncés et du choix des illustrations, mais nous nous sommes </w:t>
      </w:r>
      <w:r w:rsidR="00341AFC" w:rsidRPr="006863C9">
        <w:rPr>
          <w:rFonts w:ascii="Times New Roman" w:hAnsi="Times New Roman" w:cs="Times New Roman"/>
          <w:sz w:val="28"/>
          <w:szCs w:val="28"/>
          <w:lang w:val="fr-LU"/>
        </w:rPr>
        <w:t>rendu</w:t>
      </w:r>
      <w:r w:rsidRPr="006863C9">
        <w:rPr>
          <w:rFonts w:ascii="Times New Roman" w:hAnsi="Times New Roman" w:cs="Times New Roman"/>
          <w:sz w:val="28"/>
          <w:szCs w:val="28"/>
          <w:lang w:val="fr-LU"/>
        </w:rPr>
        <w:t xml:space="preserve"> compte qu’un mot dans une langue et dans l’autre ne renvoie pas forcément la même chose aux élèves, de même pour les illustrations.</w:t>
      </w:r>
    </w:p>
    <w:p w:rsidR="00411954" w:rsidRPr="006863C9" w:rsidRDefault="00411954" w:rsidP="002E2AFB">
      <w:pPr>
        <w:pStyle w:val="Nessunaspaziatura"/>
        <w:jc w:val="both"/>
        <w:rPr>
          <w:rFonts w:ascii="Times New Roman" w:hAnsi="Times New Roman" w:cs="Times New Roman"/>
          <w:sz w:val="28"/>
          <w:szCs w:val="28"/>
          <w:lang w:val="fr-LU"/>
        </w:rPr>
      </w:pPr>
    </w:p>
    <w:p w:rsidR="00411954" w:rsidRPr="006863C9" w:rsidRDefault="00411954" w:rsidP="002E2AFB">
      <w:pPr>
        <w:pStyle w:val="Nessunaspaziatura"/>
        <w:jc w:val="both"/>
        <w:rPr>
          <w:rFonts w:ascii="Times New Roman" w:hAnsi="Times New Roman" w:cs="Times New Roman"/>
          <w:sz w:val="28"/>
          <w:szCs w:val="28"/>
          <w:lang w:val="fr-LU"/>
        </w:rPr>
      </w:pPr>
      <w:r w:rsidRPr="006863C9">
        <w:rPr>
          <w:rFonts w:ascii="Times New Roman" w:hAnsi="Times New Roman" w:cs="Times New Roman"/>
          <w:sz w:val="28"/>
          <w:szCs w:val="28"/>
          <w:lang w:val="fr-LU"/>
        </w:rPr>
        <w:t>On a eu du mal à choisir l’exercice le plus novateur au niveau des démarches didactiques, mais nous nous sommes finalement mis d’accord pour le n°3.</w:t>
      </w:r>
    </w:p>
    <w:p w:rsidR="006863C9" w:rsidRDefault="006863C9" w:rsidP="002E2AFB">
      <w:pPr>
        <w:pStyle w:val="Nessunaspaziatura"/>
        <w:jc w:val="both"/>
        <w:rPr>
          <w:rFonts w:ascii="Times New Roman" w:hAnsi="Times New Roman" w:cs="Times New Roman"/>
          <w:sz w:val="28"/>
          <w:szCs w:val="28"/>
          <w:lang w:val="fr-LU"/>
        </w:rPr>
      </w:pPr>
    </w:p>
    <w:sectPr w:rsidR="006863C9" w:rsidSect="002E2AFB">
      <w:footerReference w:type="default" r:id="rId8"/>
      <w:pgSz w:w="11906" w:h="16838" w:code="9"/>
      <w:pgMar w:top="851" w:right="1418" w:bottom="567" w:left="1418" w:header="709"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5AA2" w:rsidRDefault="00175AA2" w:rsidP="002E2AFB">
      <w:pPr>
        <w:spacing w:after="0" w:line="240" w:lineRule="auto"/>
      </w:pPr>
      <w:r>
        <w:separator/>
      </w:r>
    </w:p>
  </w:endnote>
  <w:endnote w:type="continuationSeparator" w:id="0">
    <w:p w:rsidR="00175AA2" w:rsidRDefault="00175AA2" w:rsidP="002E2A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AFB" w:rsidRPr="006863C9" w:rsidRDefault="002E2AFB" w:rsidP="002E2AFB">
    <w:pPr>
      <w:pStyle w:val="Pidipagina"/>
      <w:pBdr>
        <w:top w:val="thinThickSmallGap" w:sz="24" w:space="1" w:color="622423" w:themeColor="accent2" w:themeShade="7F"/>
      </w:pBdr>
      <w:rPr>
        <w:rFonts w:ascii="Times New Roman" w:hAnsi="Times New Roman" w:cs="Times New Roman"/>
        <w:sz w:val="20"/>
        <w:szCs w:val="20"/>
        <w:lang w:val="fr-LU"/>
      </w:rPr>
    </w:pPr>
    <w:r w:rsidRPr="006863C9">
      <w:rPr>
        <w:rFonts w:ascii="Times New Roman" w:hAnsi="Times New Roman" w:cs="Times New Roman"/>
        <w:sz w:val="20"/>
        <w:szCs w:val="20"/>
        <w:lang w:val="fr-LU"/>
      </w:rPr>
      <w:t>Groupe de travail MSF Junior – AI mai 2016 – Bergamo (</w:t>
    </w:r>
    <w:r w:rsidR="00341AFC" w:rsidRPr="006863C9">
      <w:rPr>
        <w:rFonts w:ascii="Times New Roman" w:hAnsi="Times New Roman" w:cs="Times New Roman"/>
        <w:sz w:val="20"/>
        <w:szCs w:val="20"/>
        <w:lang w:val="fr-LU"/>
      </w:rPr>
      <w:t>Italie)</w:t>
    </w:r>
    <w:r w:rsidRPr="002E2AFB">
      <w:rPr>
        <w:rFonts w:ascii="Times New Roman" w:hAnsi="Times New Roman" w:cs="Times New Roman"/>
        <w:sz w:val="20"/>
        <w:szCs w:val="20"/>
      </w:rPr>
      <w:ptab w:relativeTo="margin" w:alignment="right" w:leader="none"/>
    </w:r>
    <w:r w:rsidRPr="006863C9">
      <w:rPr>
        <w:rFonts w:ascii="Times New Roman" w:hAnsi="Times New Roman" w:cs="Times New Roman"/>
        <w:sz w:val="20"/>
        <w:szCs w:val="20"/>
        <w:lang w:val="fr-LU"/>
      </w:rPr>
      <w:t xml:space="preserve">Page </w:t>
    </w:r>
    <w:r w:rsidR="00D917A3" w:rsidRPr="002E2AFB">
      <w:rPr>
        <w:rFonts w:ascii="Times New Roman" w:hAnsi="Times New Roman" w:cs="Times New Roman"/>
        <w:sz w:val="20"/>
        <w:szCs w:val="20"/>
      </w:rPr>
      <w:fldChar w:fldCharType="begin"/>
    </w:r>
    <w:r w:rsidRPr="006863C9">
      <w:rPr>
        <w:rFonts w:ascii="Times New Roman" w:hAnsi="Times New Roman" w:cs="Times New Roman"/>
        <w:sz w:val="20"/>
        <w:szCs w:val="20"/>
        <w:lang w:val="fr-LU"/>
      </w:rPr>
      <w:instrText xml:space="preserve"> PAGE   \* MERGEFORMAT </w:instrText>
    </w:r>
    <w:r w:rsidR="00D917A3" w:rsidRPr="002E2AFB">
      <w:rPr>
        <w:rFonts w:ascii="Times New Roman" w:hAnsi="Times New Roman" w:cs="Times New Roman"/>
        <w:sz w:val="20"/>
        <w:szCs w:val="20"/>
      </w:rPr>
      <w:fldChar w:fldCharType="separate"/>
    </w:r>
    <w:r w:rsidR="00175AA2">
      <w:rPr>
        <w:rFonts w:ascii="Times New Roman" w:hAnsi="Times New Roman" w:cs="Times New Roman"/>
        <w:noProof/>
        <w:sz w:val="20"/>
        <w:szCs w:val="20"/>
        <w:lang w:val="fr-LU"/>
      </w:rPr>
      <w:t>1</w:t>
    </w:r>
    <w:r w:rsidR="00D917A3" w:rsidRPr="002E2AFB">
      <w:rPr>
        <w:rFonts w:ascii="Times New Roman" w:hAnsi="Times New Roman" w:cs="Times New Roman"/>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5AA2" w:rsidRDefault="00175AA2" w:rsidP="002E2AFB">
      <w:pPr>
        <w:spacing w:after="0" w:line="240" w:lineRule="auto"/>
      </w:pPr>
      <w:r>
        <w:separator/>
      </w:r>
    </w:p>
  </w:footnote>
  <w:footnote w:type="continuationSeparator" w:id="0">
    <w:p w:rsidR="00175AA2" w:rsidRDefault="00175AA2" w:rsidP="002E2AF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2AFB"/>
    <w:rsid w:val="00175AA2"/>
    <w:rsid w:val="002E2AFB"/>
    <w:rsid w:val="00316C4E"/>
    <w:rsid w:val="00341AFC"/>
    <w:rsid w:val="00411954"/>
    <w:rsid w:val="004229A5"/>
    <w:rsid w:val="00522F87"/>
    <w:rsid w:val="005A2796"/>
    <w:rsid w:val="006863C9"/>
    <w:rsid w:val="006D0CD0"/>
    <w:rsid w:val="007446E2"/>
    <w:rsid w:val="0080542D"/>
    <w:rsid w:val="00A37EFF"/>
    <w:rsid w:val="00CF4674"/>
    <w:rsid w:val="00D917A3"/>
    <w:rsid w:val="00F7454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E2AFB"/>
    <w:pPr>
      <w:spacing w:after="0" w:line="240" w:lineRule="auto"/>
    </w:pPr>
  </w:style>
  <w:style w:type="paragraph" w:styleId="Intestazione">
    <w:name w:val="header"/>
    <w:basedOn w:val="Normale"/>
    <w:link w:val="IntestazioneCarattere"/>
    <w:uiPriority w:val="99"/>
    <w:semiHidden/>
    <w:unhideWhenUsed/>
    <w:rsid w:val="002E2AFB"/>
    <w:pPr>
      <w:tabs>
        <w:tab w:val="center" w:pos="4536"/>
        <w:tab w:val="right" w:pos="9072"/>
      </w:tabs>
      <w:spacing w:after="0" w:line="240" w:lineRule="auto"/>
    </w:pPr>
  </w:style>
  <w:style w:type="character" w:customStyle="1" w:styleId="IntestazioneCarattere">
    <w:name w:val="Intestazione Carattere"/>
    <w:basedOn w:val="Carpredefinitoparagrafo"/>
    <w:link w:val="Intestazione"/>
    <w:uiPriority w:val="99"/>
    <w:semiHidden/>
    <w:rsid w:val="002E2AFB"/>
  </w:style>
  <w:style w:type="paragraph" w:styleId="Pidipagina">
    <w:name w:val="footer"/>
    <w:basedOn w:val="Normale"/>
    <w:link w:val="PidipaginaCarattere"/>
    <w:uiPriority w:val="99"/>
    <w:unhideWhenUsed/>
    <w:rsid w:val="002E2AFB"/>
    <w:pPr>
      <w:tabs>
        <w:tab w:val="center" w:pos="4536"/>
        <w:tab w:val="right" w:pos="9072"/>
      </w:tabs>
      <w:spacing w:after="0" w:line="240" w:lineRule="auto"/>
    </w:pPr>
  </w:style>
  <w:style w:type="character" w:customStyle="1" w:styleId="PidipaginaCarattere">
    <w:name w:val="Piè di pagina Carattere"/>
    <w:basedOn w:val="Carpredefinitoparagrafo"/>
    <w:link w:val="Pidipagina"/>
    <w:uiPriority w:val="99"/>
    <w:rsid w:val="002E2AFB"/>
  </w:style>
  <w:style w:type="paragraph" w:styleId="Testofumetto">
    <w:name w:val="Balloon Text"/>
    <w:basedOn w:val="Normale"/>
    <w:link w:val="TestofumettoCarattere"/>
    <w:uiPriority w:val="99"/>
    <w:semiHidden/>
    <w:unhideWhenUsed/>
    <w:rsid w:val="002E2AF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E2AF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E2AFB"/>
    <w:pPr>
      <w:spacing w:after="0" w:line="240" w:lineRule="auto"/>
    </w:pPr>
  </w:style>
  <w:style w:type="paragraph" w:styleId="Intestazione">
    <w:name w:val="header"/>
    <w:basedOn w:val="Normale"/>
    <w:link w:val="IntestazioneCarattere"/>
    <w:uiPriority w:val="99"/>
    <w:semiHidden/>
    <w:unhideWhenUsed/>
    <w:rsid w:val="002E2AFB"/>
    <w:pPr>
      <w:tabs>
        <w:tab w:val="center" w:pos="4536"/>
        <w:tab w:val="right" w:pos="9072"/>
      </w:tabs>
      <w:spacing w:after="0" w:line="240" w:lineRule="auto"/>
    </w:pPr>
  </w:style>
  <w:style w:type="character" w:customStyle="1" w:styleId="IntestazioneCarattere">
    <w:name w:val="Intestazione Carattere"/>
    <w:basedOn w:val="Carpredefinitoparagrafo"/>
    <w:link w:val="Intestazione"/>
    <w:uiPriority w:val="99"/>
    <w:semiHidden/>
    <w:rsid w:val="002E2AFB"/>
  </w:style>
  <w:style w:type="paragraph" w:styleId="Pidipagina">
    <w:name w:val="footer"/>
    <w:basedOn w:val="Normale"/>
    <w:link w:val="PidipaginaCarattere"/>
    <w:uiPriority w:val="99"/>
    <w:unhideWhenUsed/>
    <w:rsid w:val="002E2AFB"/>
    <w:pPr>
      <w:tabs>
        <w:tab w:val="center" w:pos="4536"/>
        <w:tab w:val="right" w:pos="9072"/>
      </w:tabs>
      <w:spacing w:after="0" w:line="240" w:lineRule="auto"/>
    </w:pPr>
  </w:style>
  <w:style w:type="character" w:customStyle="1" w:styleId="PidipaginaCarattere">
    <w:name w:val="Piè di pagina Carattere"/>
    <w:basedOn w:val="Carpredefinitoparagrafo"/>
    <w:link w:val="Pidipagina"/>
    <w:uiPriority w:val="99"/>
    <w:rsid w:val="002E2AFB"/>
  </w:style>
  <w:style w:type="paragraph" w:styleId="Testofumetto">
    <w:name w:val="Balloon Text"/>
    <w:basedOn w:val="Normale"/>
    <w:link w:val="TestofumettoCarattere"/>
    <w:uiPriority w:val="99"/>
    <w:semiHidden/>
    <w:unhideWhenUsed/>
    <w:rsid w:val="002E2AF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E2AF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6EB92A-2350-4E4A-804E-0E85FEEC1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545</Words>
  <Characters>3112</Characters>
  <Application>Microsoft Office Word</Application>
  <DocSecurity>0</DocSecurity>
  <Lines>25</Lines>
  <Paragraphs>7</Paragraphs>
  <ScaleCrop>false</ScaleCrop>
  <HeadingPairs>
    <vt:vector size="4" baseType="variant">
      <vt:variant>
        <vt:lpstr>Titolo</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Laurence</dc:creator>
  <cp:lastModifiedBy>Annamaria Gilberti</cp:lastModifiedBy>
  <cp:revision>2</cp:revision>
  <dcterms:created xsi:type="dcterms:W3CDTF">2016-06-08T09:01:00Z</dcterms:created>
  <dcterms:modified xsi:type="dcterms:W3CDTF">2016-06-08T09:01:00Z</dcterms:modified>
</cp:coreProperties>
</file>