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84" w:rsidRPr="002001C5" w:rsidRDefault="00765E21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bookmarkStart w:id="0" w:name="_GoBack"/>
      <w:r>
        <w:rPr>
          <w:b/>
          <w:i/>
          <w:noProof/>
          <w:sz w:val="28"/>
          <w:szCs w:val="28"/>
          <w:lang w:val="it-IT" w:eastAsia="it-IT"/>
        </w:rPr>
        <w:drawing>
          <wp:anchor distT="0" distB="0" distL="114935" distR="114935" simplePos="0" relativeHeight="251671552" behindDoc="0" locked="0" layoutInCell="1" allowOverlap="1">
            <wp:simplePos x="0" y="0"/>
            <wp:positionH relativeFrom="column">
              <wp:posOffset>7290435</wp:posOffset>
            </wp:positionH>
            <wp:positionV relativeFrom="paragraph">
              <wp:posOffset>-233045</wp:posOffset>
            </wp:positionV>
            <wp:extent cx="1236980" cy="695960"/>
            <wp:effectExtent l="0" t="0" r="1270" b="889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980" cy="695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43EEA">
        <w:rPr>
          <w:b/>
          <w:i/>
          <w:noProof/>
          <w:sz w:val="28"/>
          <w:szCs w:val="28"/>
          <w:lang w:val="it-IT" w:eastAsia="it-IT"/>
        </w:rPr>
        <w:drawing>
          <wp:anchor distT="0" distB="0" distL="0" distR="0" simplePos="0" relativeHeight="251670528" behindDoc="0" locked="0" layoutInCell="1" allowOverlap="1" wp14:anchorId="2AC77019" wp14:editId="40244A32">
            <wp:simplePos x="0" y="0"/>
            <wp:positionH relativeFrom="page">
              <wp:posOffset>578485</wp:posOffset>
            </wp:positionH>
            <wp:positionV relativeFrom="paragraph">
              <wp:posOffset>-19050</wp:posOffset>
            </wp:positionV>
            <wp:extent cx="1597025" cy="542925"/>
            <wp:effectExtent l="0" t="0" r="3175" b="9525"/>
            <wp:wrapSquare wrapText="bothSides"/>
            <wp:docPr id="4" name="Immagine 4" descr="Grafica nuov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Grafica nuovo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084" w:rsidRPr="002001C5">
        <w:rPr>
          <w:b/>
          <w:i/>
          <w:sz w:val="28"/>
          <w:szCs w:val="28"/>
          <w:lang w:val="it-IT"/>
        </w:rPr>
        <w:t>Assemblea internazionale 2016 Bergamo</w:t>
      </w:r>
    </w:p>
    <w:p w:rsidR="00F43084" w:rsidRPr="002001C5" w:rsidRDefault="00F43084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 w:rsidRPr="002001C5">
        <w:rPr>
          <w:b/>
          <w:i/>
          <w:sz w:val="28"/>
          <w:szCs w:val="28"/>
          <w:lang w:val="it-IT"/>
        </w:rPr>
        <w:t>25 anni di  Matematica senza Frontiere</w:t>
      </w:r>
    </w:p>
    <w:p w:rsidR="00F43084" w:rsidRPr="002001C5" w:rsidRDefault="00765E21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>
        <w:rPr>
          <w:rFonts w:ascii="Times New Roman" w:hAnsi="Times New Roman"/>
          <w:noProof/>
          <w:lang w:val="it-IT" w:eastAsia="it-IT"/>
        </w:rPr>
        <w:drawing>
          <wp:anchor distT="0" distB="0" distL="114300" distR="114300" simplePos="0" relativeHeight="251666432" behindDoc="1" locked="0" layoutInCell="1" allowOverlap="1" wp14:anchorId="5532F98E" wp14:editId="1F9C9AFF">
            <wp:simplePos x="0" y="0"/>
            <wp:positionH relativeFrom="column">
              <wp:posOffset>2942590</wp:posOffset>
            </wp:positionH>
            <wp:positionV relativeFrom="paragraph">
              <wp:posOffset>156845</wp:posOffset>
            </wp:positionV>
            <wp:extent cx="942975" cy="838200"/>
            <wp:effectExtent l="0" t="0" r="9525" b="0"/>
            <wp:wrapNone/>
            <wp:docPr id="5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F43084" w:rsidRDefault="00F43084" w:rsidP="00B20396">
      <w:pPr>
        <w:spacing w:after="240"/>
        <w:jc w:val="both"/>
        <w:rPr>
          <w:rFonts w:cs="Arial"/>
          <w:b/>
          <w:bCs/>
          <w:sz w:val="18"/>
          <w:szCs w:val="18"/>
          <w:lang w:val="it-IT"/>
        </w:rPr>
      </w:pPr>
    </w:p>
    <w:p w:rsidR="00C0374D" w:rsidRDefault="00C0374D" w:rsidP="00B20396">
      <w:pPr>
        <w:spacing w:after="240"/>
        <w:jc w:val="both"/>
        <w:rPr>
          <w:rFonts w:cs="Arial"/>
          <w:b/>
          <w:bCs/>
          <w:sz w:val="18"/>
          <w:szCs w:val="18"/>
          <w:lang w:val="it-IT"/>
        </w:rPr>
      </w:pPr>
    </w:p>
    <w:p w:rsidR="00C0374D" w:rsidRDefault="00C0374D" w:rsidP="00B20396">
      <w:pPr>
        <w:spacing w:after="240"/>
        <w:jc w:val="both"/>
        <w:rPr>
          <w:rFonts w:cs="Arial"/>
          <w:b/>
          <w:bCs/>
          <w:sz w:val="18"/>
          <w:szCs w:val="18"/>
          <w:lang w:val="it-IT"/>
        </w:rPr>
      </w:pPr>
    </w:p>
    <w:p w:rsidR="00C0374D" w:rsidRPr="00C0374D" w:rsidRDefault="00C0374D" w:rsidP="00B20396">
      <w:pPr>
        <w:spacing w:after="240"/>
        <w:jc w:val="both"/>
        <w:rPr>
          <w:rFonts w:cs="Arial"/>
          <w:b/>
          <w:bCs/>
          <w:sz w:val="18"/>
          <w:szCs w:val="18"/>
          <w:lang w:val="it-IT"/>
        </w:rPr>
      </w:pPr>
    </w:p>
    <w:p w:rsidR="00C0374D" w:rsidRPr="002001C5" w:rsidRDefault="00C0374D" w:rsidP="006B3192">
      <w:pPr>
        <w:pStyle w:val="Titolo"/>
        <w:rPr>
          <w:rFonts w:eastAsiaTheme="minorHAnsi"/>
          <w:sz w:val="18"/>
          <w:szCs w:val="18"/>
          <w:lang w:val="it-IT"/>
        </w:rPr>
      </w:pPr>
    </w:p>
    <w:p w:rsidR="00C0374D" w:rsidRPr="002001C5" w:rsidRDefault="00C0374D" w:rsidP="00C0374D">
      <w:pPr>
        <w:pStyle w:val="Sottotitolo"/>
        <w:rPr>
          <w:lang w:val="it-IT" w:eastAsia="ar-SA"/>
        </w:rPr>
        <w:sectPr w:rsidR="00C0374D" w:rsidRPr="002001C5" w:rsidSect="00F43084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6B3192" w:rsidRPr="00765E21" w:rsidRDefault="00A43EEA" w:rsidP="006B3192">
      <w:pPr>
        <w:pStyle w:val="Titolo"/>
        <w:rPr>
          <w:sz w:val="18"/>
          <w:szCs w:val="18"/>
          <w:u w:val="none"/>
          <w:lang w:val="fr-LU"/>
        </w:rPr>
      </w:pPr>
      <w:r w:rsidRPr="00765E21">
        <w:rPr>
          <w:rFonts w:eastAsiaTheme="minorHAnsi"/>
          <w:sz w:val="18"/>
          <w:szCs w:val="18"/>
          <w:u w:val="none"/>
          <w:lang w:val="fr-LU"/>
        </w:rPr>
        <w:lastRenderedPageBreak/>
        <w:t xml:space="preserve">Epreuve 4     </w:t>
      </w:r>
      <w:r w:rsidR="006B3192" w:rsidRPr="00765E21">
        <w:rPr>
          <w:sz w:val="18"/>
          <w:szCs w:val="18"/>
          <w:u w:val="none"/>
          <w:lang w:val="fr-LU"/>
        </w:rPr>
        <w:t xml:space="preserve"> Décode pas Manu !</w:t>
      </w:r>
    </w:p>
    <w:p w:rsidR="006B3192" w:rsidRPr="00765E21" w:rsidRDefault="006B3192" w:rsidP="006B3192">
      <w:pPr>
        <w:rPr>
          <w:rFonts w:cs="Arial"/>
          <w:sz w:val="18"/>
          <w:szCs w:val="18"/>
          <w:lang w:val="fr-LU"/>
        </w:rPr>
      </w:pPr>
    </w:p>
    <w:p w:rsidR="006B3192" w:rsidRPr="00C0374D" w:rsidRDefault="006B3192" w:rsidP="006B3192">
      <w:pPr>
        <w:rPr>
          <w:rFonts w:cs="Arial"/>
          <w:sz w:val="18"/>
          <w:szCs w:val="18"/>
        </w:rPr>
      </w:pPr>
      <w:r w:rsidRPr="00C0374D">
        <w:rPr>
          <w:rFonts w:cs="Arial"/>
          <w:sz w:val="18"/>
          <w:szCs w:val="18"/>
        </w:rPr>
        <w:t>Erwan n’arrive plus à ouvrir le cadenas de son casier. Il pense tout de suite à une mauvaise blague de son ami Manu. A cet instant, il reçoit un sms :</w:t>
      </w:r>
    </w:p>
    <w:p w:rsidR="006B3192" w:rsidRPr="00C0374D" w:rsidRDefault="006B3192" w:rsidP="006B3192">
      <w:pPr>
        <w:rPr>
          <w:rFonts w:cs="Arial"/>
          <w:sz w:val="18"/>
          <w:szCs w:val="18"/>
        </w:rPr>
      </w:pPr>
    </w:p>
    <w:p w:rsidR="006B3192" w:rsidRPr="00C0374D" w:rsidRDefault="006B3192" w:rsidP="006B3192">
      <w:pPr>
        <w:rPr>
          <w:rFonts w:cs="Arial"/>
          <w:sz w:val="18"/>
          <w:szCs w:val="18"/>
        </w:rPr>
      </w:pPr>
      <w:r w:rsidRPr="00C0374D">
        <w:rPr>
          <w:rFonts w:cs="Arial"/>
          <w:sz w:val="18"/>
          <w:szCs w:val="18"/>
        </w:rPr>
        <w:t>« J’ai changé ton code :</w:t>
      </w:r>
    </w:p>
    <w:p w:rsidR="006B3192" w:rsidRPr="00C0374D" w:rsidRDefault="006B3192" w:rsidP="006B3192">
      <w:pPr>
        <w:pStyle w:val="Paragrafoelenco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C0374D">
        <w:rPr>
          <w:rFonts w:ascii="Arial" w:hAnsi="Arial" w:cs="Arial"/>
          <w:sz w:val="18"/>
          <w:szCs w:val="18"/>
        </w:rPr>
        <w:t xml:space="preserve">le nouveau code est un nombre entier compris entre 400 et 600 ; </w:t>
      </w:r>
    </w:p>
    <w:p w:rsidR="006B3192" w:rsidRPr="00C0374D" w:rsidRDefault="006B3192" w:rsidP="006B3192">
      <w:pPr>
        <w:pStyle w:val="Paragrafoelenco"/>
        <w:numPr>
          <w:ilvl w:val="0"/>
          <w:numId w:val="2"/>
        </w:numPr>
        <w:spacing w:after="0"/>
        <w:ind w:left="714" w:hanging="357"/>
        <w:rPr>
          <w:rFonts w:ascii="Arial" w:hAnsi="Arial" w:cs="Arial"/>
          <w:sz w:val="18"/>
          <w:szCs w:val="18"/>
        </w:rPr>
      </w:pPr>
      <w:r w:rsidRPr="00C0374D">
        <w:rPr>
          <w:rFonts w:ascii="Arial" w:hAnsi="Arial" w:cs="Arial"/>
          <w:sz w:val="18"/>
          <w:szCs w:val="18"/>
        </w:rPr>
        <w:t>c’est un multiple de 9 et son chiffre des dizaines est 5. »</w:t>
      </w:r>
    </w:p>
    <w:p w:rsidR="006B3192" w:rsidRPr="00C0374D" w:rsidRDefault="006B3192" w:rsidP="006B3192">
      <w:pPr>
        <w:rPr>
          <w:rFonts w:cs="Arial"/>
          <w:sz w:val="18"/>
          <w:szCs w:val="18"/>
        </w:rPr>
      </w:pPr>
    </w:p>
    <w:p w:rsidR="006B3192" w:rsidRPr="00C0374D" w:rsidRDefault="006B3192" w:rsidP="006B3192">
      <w:pPr>
        <w:rPr>
          <w:rFonts w:cs="Arial"/>
          <w:sz w:val="18"/>
          <w:szCs w:val="18"/>
        </w:rPr>
      </w:pPr>
      <w:r w:rsidRPr="00C0374D">
        <w:rPr>
          <w:rFonts w:cs="Arial"/>
          <w:sz w:val="18"/>
          <w:szCs w:val="18"/>
        </w:rPr>
        <w:t>Après réflexion, Erwan se rend compte qu’il n’y a que 3 codes possibles pour ouvrir son casier.</w:t>
      </w:r>
    </w:p>
    <w:p w:rsidR="00C31F47" w:rsidRPr="00A43EEA" w:rsidRDefault="006B3192" w:rsidP="00C0374D">
      <w:pPr>
        <w:rPr>
          <w:rFonts w:cs="Arial"/>
          <w:b/>
          <w:i/>
          <w:sz w:val="18"/>
          <w:szCs w:val="18"/>
          <w:lang w:val="it-IT"/>
        </w:rPr>
      </w:pPr>
      <w:r w:rsidRPr="00A43EEA">
        <w:rPr>
          <w:rFonts w:cs="Arial"/>
          <w:b/>
          <w:i/>
          <w:sz w:val="18"/>
          <w:szCs w:val="18"/>
          <w:lang w:val="it-IT"/>
        </w:rPr>
        <w:t xml:space="preserve">Donne </w:t>
      </w:r>
      <w:proofErr w:type="spellStart"/>
      <w:r w:rsidRPr="00A43EEA">
        <w:rPr>
          <w:rFonts w:cs="Arial"/>
          <w:b/>
          <w:i/>
          <w:sz w:val="18"/>
          <w:szCs w:val="18"/>
          <w:lang w:val="it-IT"/>
        </w:rPr>
        <w:t>ces</w:t>
      </w:r>
      <w:proofErr w:type="spellEnd"/>
      <w:r w:rsidRPr="00A43EEA">
        <w:rPr>
          <w:rFonts w:cs="Arial"/>
          <w:b/>
          <w:i/>
          <w:sz w:val="18"/>
          <w:szCs w:val="18"/>
          <w:lang w:val="it-IT"/>
        </w:rPr>
        <w:t xml:space="preserve"> 3 </w:t>
      </w:r>
      <w:proofErr w:type="spellStart"/>
      <w:r w:rsidRPr="00A43EEA">
        <w:rPr>
          <w:rFonts w:cs="Arial"/>
          <w:b/>
          <w:i/>
          <w:sz w:val="18"/>
          <w:szCs w:val="18"/>
          <w:lang w:val="it-IT"/>
        </w:rPr>
        <w:t>codes</w:t>
      </w:r>
      <w:proofErr w:type="spellEnd"/>
      <w:r w:rsidRPr="00A43EEA">
        <w:rPr>
          <w:rFonts w:cs="Arial"/>
          <w:b/>
          <w:i/>
          <w:sz w:val="18"/>
          <w:szCs w:val="18"/>
          <w:lang w:val="it-IT"/>
        </w:rPr>
        <w:t>.</w:t>
      </w:r>
    </w:p>
    <w:p w:rsidR="00C0374D" w:rsidRPr="002001C5" w:rsidRDefault="00C0374D" w:rsidP="00C31F47">
      <w:pPr>
        <w:rPr>
          <w:lang w:val="it-IT"/>
        </w:rPr>
      </w:pPr>
      <w:r w:rsidRPr="00A43EEA">
        <w:rPr>
          <w:sz w:val="20"/>
          <w:szCs w:val="20"/>
          <w:lang w:val="it-IT"/>
        </w:rPr>
        <w:lastRenderedPageBreak/>
        <w:t>Esercizio n. 4</w:t>
      </w:r>
      <w:r w:rsidRPr="002001C5">
        <w:rPr>
          <w:b/>
          <w:sz w:val="20"/>
          <w:szCs w:val="20"/>
          <w:lang w:val="it-IT"/>
        </w:rPr>
        <w:t xml:space="preserve"> </w:t>
      </w:r>
      <w:r w:rsidR="00A43EEA">
        <w:rPr>
          <w:b/>
          <w:sz w:val="20"/>
          <w:szCs w:val="20"/>
          <w:lang w:val="it-IT"/>
        </w:rPr>
        <w:t xml:space="preserve">     </w:t>
      </w:r>
      <w:r w:rsidRPr="009545A1">
        <w:rPr>
          <w:b/>
          <w:sz w:val="20"/>
          <w:szCs w:val="20"/>
          <w:lang w:val="it-IT"/>
        </w:rPr>
        <w:t xml:space="preserve">Pochi scherzi </w:t>
      </w:r>
      <w:proofErr w:type="spellStart"/>
      <w:r w:rsidRPr="009545A1">
        <w:rPr>
          <w:b/>
          <w:sz w:val="20"/>
          <w:szCs w:val="20"/>
          <w:lang w:val="it-IT"/>
        </w:rPr>
        <w:t>Manu</w:t>
      </w:r>
      <w:proofErr w:type="spellEnd"/>
      <w:r w:rsidRPr="009545A1">
        <w:rPr>
          <w:b/>
          <w:sz w:val="20"/>
          <w:szCs w:val="20"/>
          <w:lang w:val="it-IT"/>
        </w:rPr>
        <w:t>!</w:t>
      </w:r>
      <w:r w:rsidRPr="002001C5">
        <w:rPr>
          <w:lang w:val="it-IT"/>
        </w:rPr>
        <w:t xml:space="preserve"> </w:t>
      </w:r>
    </w:p>
    <w:p w:rsidR="00C0374D" w:rsidRPr="002001C5" w:rsidRDefault="00C0374D" w:rsidP="00C31F47">
      <w:pPr>
        <w:rPr>
          <w:lang w:val="it-IT"/>
        </w:rPr>
      </w:pPr>
    </w:p>
    <w:p w:rsidR="00C0374D" w:rsidRPr="002001C5" w:rsidRDefault="00C0374D" w:rsidP="00C31F47">
      <w:pPr>
        <w:rPr>
          <w:sz w:val="18"/>
          <w:szCs w:val="18"/>
          <w:lang w:val="it-IT"/>
        </w:rPr>
      </w:pPr>
      <w:r w:rsidRPr="002001C5">
        <w:rPr>
          <w:sz w:val="18"/>
          <w:szCs w:val="18"/>
          <w:lang w:val="it-IT"/>
        </w:rPr>
        <w:t xml:space="preserve">Ermanno non riesce più ad aprire la serratura della sua cassaforte. Pensa subito ad un tiro birbone del suo amico </w:t>
      </w:r>
      <w:proofErr w:type="spellStart"/>
      <w:r w:rsidRPr="002001C5">
        <w:rPr>
          <w:sz w:val="18"/>
          <w:szCs w:val="18"/>
          <w:lang w:val="it-IT"/>
        </w:rPr>
        <w:t>Manu</w:t>
      </w:r>
      <w:proofErr w:type="spellEnd"/>
      <w:r w:rsidRPr="002001C5">
        <w:rPr>
          <w:sz w:val="18"/>
          <w:szCs w:val="18"/>
          <w:lang w:val="it-IT"/>
        </w:rPr>
        <w:t xml:space="preserve">. In quel momento riceve un sms: “Ho cambiato il tuo codice: il nuovo codice </w:t>
      </w:r>
    </w:p>
    <w:p w:rsidR="00C0374D" w:rsidRPr="002001C5" w:rsidRDefault="00C0374D" w:rsidP="00C31F47">
      <w:pPr>
        <w:rPr>
          <w:sz w:val="18"/>
          <w:szCs w:val="18"/>
          <w:lang w:val="it-IT"/>
        </w:rPr>
      </w:pPr>
      <w:r w:rsidRPr="002001C5">
        <w:rPr>
          <w:sz w:val="18"/>
          <w:szCs w:val="18"/>
          <w:lang w:val="it-IT"/>
        </w:rPr>
        <w:t>• è un numero intero compreso tra 400 e 600</w:t>
      </w:r>
    </w:p>
    <w:p w:rsidR="00C0374D" w:rsidRPr="002001C5" w:rsidRDefault="00C0374D" w:rsidP="00C31F47">
      <w:pPr>
        <w:rPr>
          <w:sz w:val="18"/>
          <w:szCs w:val="18"/>
          <w:lang w:val="it-IT"/>
        </w:rPr>
      </w:pPr>
      <w:r w:rsidRPr="002001C5">
        <w:rPr>
          <w:sz w:val="18"/>
          <w:szCs w:val="18"/>
          <w:lang w:val="it-IT"/>
        </w:rPr>
        <w:t>• è un multiplo di 9 e la cifra delle decine è 5”.</w:t>
      </w:r>
    </w:p>
    <w:p w:rsidR="00C0374D" w:rsidRPr="002001C5" w:rsidRDefault="00C0374D" w:rsidP="00C31F47">
      <w:pPr>
        <w:rPr>
          <w:b/>
          <w:i/>
          <w:sz w:val="18"/>
          <w:szCs w:val="18"/>
          <w:lang w:val="it-IT"/>
        </w:rPr>
      </w:pPr>
      <w:r w:rsidRPr="002001C5">
        <w:rPr>
          <w:sz w:val="18"/>
          <w:szCs w:val="18"/>
          <w:lang w:val="it-IT"/>
        </w:rPr>
        <w:t xml:space="preserve"> Ermanno riflette e si rende conto che ci sono solo tre codici possibili per aprire la cassaforte</w:t>
      </w:r>
      <w:r w:rsidRPr="002001C5">
        <w:rPr>
          <w:b/>
          <w:i/>
          <w:sz w:val="18"/>
          <w:szCs w:val="18"/>
          <w:lang w:val="it-IT"/>
        </w:rPr>
        <w:t xml:space="preserve">. </w:t>
      </w:r>
    </w:p>
    <w:p w:rsidR="00C0374D" w:rsidRPr="002001C5" w:rsidRDefault="00C0374D" w:rsidP="00C31F47">
      <w:pPr>
        <w:rPr>
          <w:b/>
          <w:i/>
          <w:sz w:val="18"/>
          <w:szCs w:val="18"/>
          <w:lang w:val="it-IT"/>
        </w:rPr>
      </w:pPr>
    </w:p>
    <w:p w:rsidR="00C31F47" w:rsidRPr="00A43EEA" w:rsidRDefault="00C0374D" w:rsidP="00C31F47">
      <w:pPr>
        <w:rPr>
          <w:rFonts w:ascii="Comic Sans MS" w:eastAsiaTheme="minorHAnsi" w:hAnsi="Comic Sans MS"/>
          <w:sz w:val="18"/>
          <w:szCs w:val="18"/>
          <w:lang w:val="it-IT"/>
        </w:rPr>
      </w:pPr>
      <w:r w:rsidRPr="00A43EEA">
        <w:rPr>
          <w:b/>
          <w:i/>
          <w:sz w:val="18"/>
          <w:szCs w:val="18"/>
          <w:lang w:val="it-IT"/>
        </w:rPr>
        <w:t>Individuate i tre codici</w:t>
      </w:r>
    </w:p>
    <w:p w:rsidR="00290C5E" w:rsidRPr="00A43EEA" w:rsidRDefault="00290C5E" w:rsidP="00290C5E">
      <w:pPr>
        <w:tabs>
          <w:tab w:val="left" w:pos="360"/>
        </w:tabs>
        <w:suppressAutoHyphens/>
        <w:jc w:val="both"/>
        <w:rPr>
          <w:rFonts w:cs="Arial"/>
          <w:sz w:val="18"/>
          <w:szCs w:val="18"/>
          <w:lang w:val="it-IT" w:eastAsia="ar-SA"/>
        </w:rPr>
      </w:pPr>
    </w:p>
    <w:p w:rsidR="00C0374D" w:rsidRPr="00A43EEA" w:rsidRDefault="00C0374D" w:rsidP="00290C5E">
      <w:pPr>
        <w:rPr>
          <w:rFonts w:cs="Arial"/>
          <w:sz w:val="18"/>
          <w:szCs w:val="18"/>
          <w:lang w:val="it-IT"/>
        </w:rPr>
        <w:sectPr w:rsidR="00C0374D" w:rsidRPr="00A43EEA" w:rsidSect="00C0374D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290C5E" w:rsidRPr="00A43EEA" w:rsidRDefault="00290C5E" w:rsidP="00290C5E">
      <w:pPr>
        <w:rPr>
          <w:rFonts w:cs="Arial"/>
          <w:sz w:val="18"/>
          <w:szCs w:val="18"/>
          <w:lang w:val="it-IT"/>
        </w:rPr>
      </w:pP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A43EEA" w:rsidRDefault="009545A1" w:rsidP="00B20396">
      <w:pPr>
        <w:spacing w:after="240"/>
        <w:jc w:val="both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Soluzione</w:t>
      </w:r>
      <w:r w:rsidR="002579F1" w:rsidRPr="002001C5">
        <w:rPr>
          <w:b/>
          <w:sz w:val="20"/>
          <w:szCs w:val="20"/>
          <w:lang w:val="it-IT"/>
        </w:rPr>
        <w:t xml:space="preserve"> (10 punti) </w:t>
      </w:r>
    </w:p>
    <w:p w:rsidR="00F43084" w:rsidRPr="002579F1" w:rsidRDefault="002579F1" w:rsidP="00B20396">
      <w:pPr>
        <w:spacing w:after="240"/>
        <w:jc w:val="both"/>
        <w:rPr>
          <w:rFonts w:cs="Arial"/>
          <w:b/>
          <w:bCs/>
          <w:sz w:val="18"/>
          <w:szCs w:val="18"/>
          <w:lang w:val="it-IT"/>
        </w:rPr>
      </w:pPr>
      <w:r w:rsidRPr="002001C5">
        <w:rPr>
          <w:sz w:val="18"/>
          <w:szCs w:val="18"/>
          <w:lang w:val="it-IT"/>
        </w:rPr>
        <w:t>Si procede per tentativi; ad esempio un possibile ragionamento è il seguente: poiché 4 x 9 = 36 e 5 x 9 = 45 che moltiplicati per 10 corrispondono a 360 &lt; 400 e 450 &gt;400 si costruisce la tabella di tutti i multipli di 9 a partire da 45 x 9 = 405 e così via fino a 66 x 9 = 603 che si esclude perché 603 &gt; 600. Si considerano, quindi, nell’elenco costruito solo quelli con la cifra della decina pari a 5 individuando i tre possibili codici: 450, 459, 558 Un possibile sviluppo in classe di studio a gruppi è la risoluzione con il ricorso ai criteri di divisibilità (per tre applicato due volte o per nove).</w:t>
      </w: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2579F1" w:rsidRPr="00A43EEA" w:rsidRDefault="002579F1" w:rsidP="002579F1">
      <w:pPr>
        <w:spacing w:after="240"/>
        <w:jc w:val="both"/>
        <w:rPr>
          <w:rFonts w:cs="Arial"/>
          <w:b/>
          <w:bCs/>
          <w:lang w:val="it-IT"/>
        </w:rPr>
      </w:pPr>
      <w:r w:rsidRPr="00A43EEA">
        <w:rPr>
          <w:rFonts w:cs="Arial"/>
          <w:b/>
          <w:bCs/>
          <w:lang w:val="it-IT"/>
        </w:rPr>
        <w:t xml:space="preserve">Perché l’equipe italiana propone questo esercizio per il dibattito?/ </w:t>
      </w:r>
      <w:proofErr w:type="spellStart"/>
      <w:r w:rsidRPr="00A43EEA">
        <w:rPr>
          <w:rFonts w:cs="Arial"/>
          <w:b/>
          <w:bCs/>
          <w:lang w:val="it-IT"/>
        </w:rPr>
        <w:t>pourq</w:t>
      </w:r>
      <w:r w:rsidR="00A43EEA" w:rsidRPr="00A43EEA">
        <w:rPr>
          <w:rFonts w:cs="Arial"/>
          <w:b/>
          <w:bCs/>
          <w:lang w:val="it-IT"/>
        </w:rPr>
        <w:t>uoi</w:t>
      </w:r>
      <w:proofErr w:type="spellEnd"/>
      <w:r w:rsidR="00A43EEA" w:rsidRPr="00A43EEA">
        <w:rPr>
          <w:rFonts w:cs="Arial"/>
          <w:b/>
          <w:bCs/>
          <w:lang w:val="it-IT"/>
        </w:rPr>
        <w:t xml:space="preserve"> l’équipe </w:t>
      </w:r>
      <w:proofErr w:type="spellStart"/>
      <w:r w:rsidR="00A43EEA" w:rsidRPr="00A43EEA">
        <w:rPr>
          <w:rFonts w:cs="Arial"/>
          <w:b/>
          <w:bCs/>
          <w:lang w:val="it-IT"/>
        </w:rPr>
        <w:t>italienne</w:t>
      </w:r>
      <w:proofErr w:type="spellEnd"/>
      <w:r w:rsidR="00A43EEA" w:rsidRPr="00A43EEA">
        <w:rPr>
          <w:rFonts w:cs="Arial"/>
          <w:b/>
          <w:bCs/>
          <w:lang w:val="it-IT"/>
        </w:rPr>
        <w:t xml:space="preserve"> </w:t>
      </w:r>
      <w:proofErr w:type="spellStart"/>
      <w:r w:rsidR="00A43EEA" w:rsidRPr="00A43EEA">
        <w:rPr>
          <w:rFonts w:cs="Arial"/>
          <w:b/>
          <w:bCs/>
          <w:lang w:val="it-IT"/>
        </w:rPr>
        <w:t>suggè</w:t>
      </w:r>
      <w:r w:rsidRPr="00A43EEA">
        <w:rPr>
          <w:rFonts w:cs="Arial"/>
          <w:b/>
          <w:bCs/>
          <w:lang w:val="it-IT"/>
        </w:rPr>
        <w:t>re</w:t>
      </w:r>
      <w:proofErr w:type="spellEnd"/>
      <w:r w:rsidRPr="00A43EEA">
        <w:rPr>
          <w:rFonts w:cs="Arial"/>
          <w:b/>
          <w:bCs/>
          <w:lang w:val="it-IT"/>
        </w:rPr>
        <w:t xml:space="preserve"> </w:t>
      </w:r>
      <w:proofErr w:type="spellStart"/>
      <w:r w:rsidRPr="00A43EEA">
        <w:rPr>
          <w:rFonts w:cs="Arial"/>
          <w:b/>
          <w:bCs/>
          <w:lang w:val="it-IT"/>
        </w:rPr>
        <w:t>cet</w:t>
      </w:r>
      <w:proofErr w:type="spellEnd"/>
      <w:r w:rsidRPr="00A43EEA">
        <w:rPr>
          <w:rFonts w:cs="Arial"/>
          <w:b/>
          <w:bCs/>
          <w:lang w:val="it-IT"/>
        </w:rPr>
        <w:t xml:space="preserve"> </w:t>
      </w:r>
      <w:proofErr w:type="spellStart"/>
      <w:r w:rsidRPr="00A43EEA">
        <w:rPr>
          <w:rFonts w:cs="Arial"/>
          <w:b/>
          <w:bCs/>
          <w:lang w:val="it-IT"/>
        </w:rPr>
        <w:t>exercice</w:t>
      </w:r>
      <w:proofErr w:type="spellEnd"/>
      <w:r w:rsidRPr="00A43EEA">
        <w:rPr>
          <w:rFonts w:cs="Arial"/>
          <w:b/>
          <w:bCs/>
          <w:lang w:val="it-IT"/>
        </w:rPr>
        <w:t xml:space="preserve"> pour le </w:t>
      </w:r>
      <w:proofErr w:type="spellStart"/>
      <w:r w:rsidRPr="00A43EEA">
        <w:rPr>
          <w:rFonts w:cs="Arial"/>
          <w:b/>
          <w:bCs/>
          <w:lang w:val="it-IT"/>
        </w:rPr>
        <w:t>débat</w:t>
      </w:r>
      <w:proofErr w:type="spellEnd"/>
      <w:r w:rsidRPr="00A43EEA">
        <w:rPr>
          <w:rFonts w:cs="Arial"/>
          <w:b/>
          <w:bCs/>
          <w:lang w:val="it-IT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A43EEA" w:rsidRPr="00A43EEA" w:rsidTr="00A43EEA">
        <w:tc>
          <w:tcPr>
            <w:tcW w:w="7213" w:type="dxa"/>
          </w:tcPr>
          <w:p w:rsidR="00A43EEA" w:rsidRDefault="00A43EEA" w:rsidP="00A43EEA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  <w:r w:rsidRPr="00A43EEA">
              <w:rPr>
                <w:rFonts w:cs="Arial"/>
                <w:bCs/>
                <w:sz w:val="22"/>
                <w:szCs w:val="22"/>
                <w:lang w:val="it-IT"/>
              </w:rPr>
              <w:t>Per far riflettere il gruppo sui risultati disponibili (italiani)</w:t>
            </w:r>
            <w:r>
              <w:rPr>
                <w:rFonts w:cs="Arial"/>
                <w:bCs/>
                <w:sz w:val="22"/>
                <w:szCs w:val="22"/>
                <w:lang w:val="it-IT"/>
              </w:rPr>
              <w:t xml:space="preserve"> </w:t>
            </w:r>
            <w:r w:rsidRPr="00A43EEA">
              <w:rPr>
                <w:rFonts w:cs="Arial"/>
                <w:bCs/>
                <w:sz w:val="22"/>
                <w:szCs w:val="22"/>
                <w:lang w:val="it-IT"/>
              </w:rPr>
              <w:t xml:space="preserve">e sui seguenti elementi: </w:t>
            </w:r>
          </w:p>
          <w:p w:rsidR="00A43EEA" w:rsidRPr="00A43EEA" w:rsidRDefault="00A43EEA" w:rsidP="00A43EEA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  <w:r w:rsidRPr="00A43EEA">
              <w:rPr>
                <w:rFonts w:cs="Arial"/>
                <w:bCs/>
                <w:sz w:val="22"/>
                <w:szCs w:val="22"/>
                <w:lang w:val="it-IT"/>
              </w:rPr>
              <w:t xml:space="preserve">l’esercizio richiede elaborazione attenta e accurata dei calcoli suggeriti dal messaggio. </w:t>
            </w:r>
          </w:p>
        </w:tc>
        <w:tc>
          <w:tcPr>
            <w:tcW w:w="7214" w:type="dxa"/>
          </w:tcPr>
          <w:p w:rsidR="00A43EEA" w:rsidRPr="00A43EEA" w:rsidRDefault="00A43EEA" w:rsidP="00A43EEA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  <w:r w:rsidRPr="00A43EEA">
              <w:rPr>
                <w:rFonts w:cs="Arial"/>
                <w:bCs/>
                <w:sz w:val="22"/>
                <w:szCs w:val="22"/>
                <w:lang w:val="fr-LU"/>
              </w:rPr>
              <w:t>Pour faire réfléchir le groupe sur les résultats disponibles (italiens) et sur les éléments suivants :</w:t>
            </w:r>
          </w:p>
          <w:p w:rsidR="00A43EEA" w:rsidRPr="00A43EEA" w:rsidRDefault="00A43EEA" w:rsidP="00A43EEA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  <w:r w:rsidRPr="00A43EEA">
              <w:rPr>
                <w:rFonts w:cs="Arial"/>
                <w:bCs/>
                <w:sz w:val="22"/>
                <w:szCs w:val="22"/>
                <w:lang w:val="fr-LU"/>
              </w:rPr>
              <w:t xml:space="preserve">L'exercice exige une élaboration attentive et précise des calculs suggérés par le message. </w:t>
            </w:r>
          </w:p>
        </w:tc>
      </w:tr>
      <w:tr w:rsidR="00A43EEA" w:rsidRPr="00A43EEA" w:rsidTr="00A43EEA">
        <w:tc>
          <w:tcPr>
            <w:tcW w:w="7213" w:type="dxa"/>
          </w:tcPr>
          <w:p w:rsidR="00A43EEA" w:rsidRPr="00A43EEA" w:rsidRDefault="00A43EEA" w:rsidP="00B20396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A43EEA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Quali le possibili cause d’errore e quale/ elemento/i del testo facilita/no l’impostazione della soluzione?</w:t>
            </w:r>
          </w:p>
        </w:tc>
        <w:tc>
          <w:tcPr>
            <w:tcW w:w="7214" w:type="dxa"/>
          </w:tcPr>
          <w:p w:rsidR="00A43EEA" w:rsidRPr="00A43EEA" w:rsidRDefault="00A43EEA" w:rsidP="00B20396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A43EEA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Quelles sont les causes possibles d'erreur et quel(s) élément(s) du texte facilite</w:t>
            </w:r>
            <w:r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/nt</w:t>
            </w:r>
            <w:r w:rsidRPr="00A43EEA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 xml:space="preserve"> la formulation de la solution ?</w:t>
            </w:r>
          </w:p>
        </w:tc>
      </w:tr>
      <w:tr w:rsidR="00A43EEA" w:rsidRPr="00A43EEA" w:rsidTr="00A43EEA">
        <w:tc>
          <w:tcPr>
            <w:tcW w:w="7213" w:type="dxa"/>
          </w:tcPr>
          <w:p w:rsidR="00A43EEA" w:rsidRPr="00765E21" w:rsidRDefault="00A43EEA" w:rsidP="00A43EEA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A43EEA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Quale esercizio tra quelli proposti ritenete più innovativo come pratica didattica sottesa?</w:t>
            </w:r>
            <w:r w:rsidRPr="00A43EEA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ab/>
            </w:r>
          </w:p>
        </w:tc>
        <w:tc>
          <w:tcPr>
            <w:tcW w:w="7214" w:type="dxa"/>
          </w:tcPr>
          <w:p w:rsidR="00A43EEA" w:rsidRPr="00A43EEA" w:rsidRDefault="00A43EEA" w:rsidP="00B20396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A43EEA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Lequel entre les épreuves proposées vous jugez le plus novateur au niveau de démarche didactique ?</w:t>
            </w:r>
          </w:p>
        </w:tc>
      </w:tr>
    </w:tbl>
    <w:p w:rsidR="00F43084" w:rsidRPr="00A43EEA" w:rsidRDefault="00F43084" w:rsidP="00B20396">
      <w:pPr>
        <w:spacing w:after="240"/>
        <w:jc w:val="both"/>
        <w:rPr>
          <w:rFonts w:cs="Arial"/>
          <w:bCs/>
          <w:sz w:val="20"/>
          <w:szCs w:val="20"/>
          <w:lang w:val="fr-LU"/>
        </w:rPr>
      </w:pPr>
    </w:p>
    <w:p w:rsidR="00F43084" w:rsidRPr="00A43EEA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A43EEA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A43EEA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A43EEA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A43EEA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A43EEA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A43EEA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A43EEA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A43EEA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A43EEA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A43EEA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A43EEA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A43EEA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A43EEA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A43EEA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A43EEA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sectPr w:rsidR="00F43084" w:rsidRPr="00A43EEA" w:rsidSect="00CE143A"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505FB"/>
    <w:multiLevelType w:val="hybridMultilevel"/>
    <w:tmpl w:val="4A88AC78"/>
    <w:lvl w:ilvl="0" w:tplc="C7AA3E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0C47F6"/>
    <w:multiLevelType w:val="hybridMultilevel"/>
    <w:tmpl w:val="C76E564A"/>
    <w:lvl w:ilvl="0" w:tplc="F39A224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96"/>
    <w:rsid w:val="00070564"/>
    <w:rsid w:val="001A392E"/>
    <w:rsid w:val="002001C5"/>
    <w:rsid w:val="00247748"/>
    <w:rsid w:val="002579F1"/>
    <w:rsid w:val="00290C5E"/>
    <w:rsid w:val="00654D40"/>
    <w:rsid w:val="006B3192"/>
    <w:rsid w:val="00765E21"/>
    <w:rsid w:val="007D00A9"/>
    <w:rsid w:val="00834D23"/>
    <w:rsid w:val="009545A1"/>
    <w:rsid w:val="00957A4D"/>
    <w:rsid w:val="00A43EEA"/>
    <w:rsid w:val="00B13D08"/>
    <w:rsid w:val="00B20396"/>
    <w:rsid w:val="00B753E2"/>
    <w:rsid w:val="00BC1D36"/>
    <w:rsid w:val="00C0374D"/>
    <w:rsid w:val="00C31F47"/>
    <w:rsid w:val="00CE143A"/>
    <w:rsid w:val="00E97AB9"/>
    <w:rsid w:val="00F4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rsid w:val="001A392E"/>
    <w:pPr>
      <w:keepNext/>
      <w:outlineLvl w:val="0"/>
    </w:pPr>
    <w:rPr>
      <w:rFonts w:ascii="Times New Roman" w:hAnsi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1F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1A392E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itolo">
    <w:name w:val="Title"/>
    <w:basedOn w:val="Titolo1"/>
    <w:next w:val="Sottotitolo"/>
    <w:link w:val="TitoloCarattere"/>
    <w:qFormat/>
    <w:rsid w:val="006B3192"/>
    <w:pPr>
      <w:keepNext w:val="0"/>
      <w:suppressAutoHyphens/>
    </w:pPr>
    <w:rPr>
      <w:rFonts w:ascii="Arial" w:eastAsia="Calibri" w:hAnsi="Arial" w:cs="Arial"/>
      <w:noProof/>
      <w:sz w:val="22"/>
      <w:szCs w:val="22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6B3192"/>
    <w:rPr>
      <w:rFonts w:ascii="Arial" w:eastAsia="Calibri" w:hAnsi="Arial" w:cs="Arial"/>
      <w:b/>
      <w:noProof/>
      <w:u w:val="single"/>
      <w:lang w:val="fr-FR"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1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192"/>
    <w:rPr>
      <w:rFonts w:eastAsiaTheme="minorEastAsia"/>
      <w:color w:val="5A5A5A" w:themeColor="text1" w:themeTint="A5"/>
      <w:spacing w:val="15"/>
      <w:lang w:val="fr-FR" w:eastAsia="fr-FR"/>
    </w:rPr>
  </w:style>
  <w:style w:type="table" w:styleId="Grigliatabella">
    <w:name w:val="Table Grid"/>
    <w:basedOn w:val="Tabellanormale"/>
    <w:uiPriority w:val="39"/>
    <w:rsid w:val="00A43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rsid w:val="001A392E"/>
    <w:pPr>
      <w:keepNext/>
      <w:outlineLvl w:val="0"/>
    </w:pPr>
    <w:rPr>
      <w:rFonts w:ascii="Times New Roman" w:hAnsi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1F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1A392E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itolo">
    <w:name w:val="Title"/>
    <w:basedOn w:val="Titolo1"/>
    <w:next w:val="Sottotitolo"/>
    <w:link w:val="TitoloCarattere"/>
    <w:qFormat/>
    <w:rsid w:val="006B3192"/>
    <w:pPr>
      <w:keepNext w:val="0"/>
      <w:suppressAutoHyphens/>
    </w:pPr>
    <w:rPr>
      <w:rFonts w:ascii="Arial" w:eastAsia="Calibri" w:hAnsi="Arial" w:cs="Arial"/>
      <w:noProof/>
      <w:sz w:val="22"/>
      <w:szCs w:val="22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6B3192"/>
    <w:rPr>
      <w:rFonts w:ascii="Arial" w:eastAsia="Calibri" w:hAnsi="Arial" w:cs="Arial"/>
      <w:b/>
      <w:noProof/>
      <w:u w:val="single"/>
      <w:lang w:val="fr-FR"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1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192"/>
    <w:rPr>
      <w:rFonts w:eastAsiaTheme="minorEastAsia"/>
      <w:color w:val="5A5A5A" w:themeColor="text1" w:themeTint="A5"/>
      <w:spacing w:val="15"/>
      <w:lang w:val="fr-FR" w:eastAsia="fr-FR"/>
    </w:rPr>
  </w:style>
  <w:style w:type="table" w:styleId="Grigliatabella">
    <w:name w:val="Table Grid"/>
    <w:basedOn w:val="Tabellanormale"/>
    <w:uiPriority w:val="39"/>
    <w:rsid w:val="00A43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7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CAB2C-034B-4B46-8702-50682B069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5</vt:i4>
      </vt:variant>
    </vt:vector>
  </HeadingPairs>
  <TitlesOfParts>
    <vt:vector size="6" baseType="lpstr">
      <vt:lpstr/>
      <vt:lpstr>//Assemblea internazionale 2016 Bergamo</vt:lpstr>
      <vt:lpstr>25 anni di  Matematica senza Frontiere</vt:lpstr>
      <vt:lpstr>/</vt:lpstr>
      <vt:lpstr/>
      <vt:lpstr>Epreuve 4      Décode pas Manu !</vt:lpstr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Annamaria Gilberti</cp:lastModifiedBy>
  <cp:revision>3</cp:revision>
  <dcterms:created xsi:type="dcterms:W3CDTF">2016-05-08T12:27:00Z</dcterms:created>
  <dcterms:modified xsi:type="dcterms:W3CDTF">2016-05-08T20:18:00Z</dcterms:modified>
</cp:coreProperties>
</file>