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28" w:rsidRPr="001F3528" w:rsidRDefault="001F3528" w:rsidP="001F3528">
      <w:pPr>
        <w:keepNext/>
        <w:spacing w:after="0" w:line="240" w:lineRule="auto"/>
        <w:ind w:left="1134" w:hanging="1134"/>
        <w:jc w:val="center"/>
        <w:outlineLvl w:val="0"/>
        <w:rPr>
          <w:rFonts w:ascii="Tahoma" w:eastAsia="Times New Roman" w:hAnsi="Tahoma" w:cs="Arial"/>
          <w:b/>
          <w:bCs/>
          <w:iCs/>
          <w:color w:val="000000"/>
          <w:spacing w:val="4"/>
          <w:szCs w:val="28"/>
        </w:rPr>
      </w:pPr>
      <w:bookmarkStart w:id="0" w:name="_GoBack"/>
      <w:bookmarkEnd w:id="0"/>
      <w:r w:rsidRPr="001F3528">
        <w:rPr>
          <w:rFonts w:ascii="Tahoma" w:eastAsia="Times New Roman" w:hAnsi="Tahoma" w:cs="Arial"/>
          <w:b/>
          <w:bCs/>
          <w:iCs/>
          <w:color w:val="000000"/>
          <w:spacing w:val="4"/>
          <w:szCs w:val="28"/>
        </w:rPr>
        <w:t>COMUNICATO STAMPA</w:t>
      </w:r>
    </w:p>
    <w:p w:rsidR="001F3528" w:rsidRPr="001F3528" w:rsidRDefault="001F3528" w:rsidP="001F3528">
      <w:pPr>
        <w:keepNext/>
        <w:spacing w:before="120" w:after="120" w:line="240" w:lineRule="auto"/>
        <w:ind w:left="1134" w:hanging="1134"/>
        <w:jc w:val="center"/>
        <w:outlineLvl w:val="0"/>
        <w:rPr>
          <w:rFonts w:ascii="Tahoma" w:eastAsia="Times New Roman" w:hAnsi="Tahoma" w:cs="Tahoma"/>
          <w:b/>
          <w:bCs/>
          <w:iCs/>
          <w:spacing w:val="4"/>
          <w:sz w:val="28"/>
          <w:szCs w:val="28"/>
        </w:rPr>
      </w:pPr>
      <w:r w:rsidRPr="001F3528">
        <w:rPr>
          <w:rFonts w:ascii="Tahoma" w:eastAsia="Times New Roman" w:hAnsi="Tahoma" w:cs="Tahoma"/>
          <w:b/>
          <w:bCs/>
          <w:iCs/>
          <w:spacing w:val="4"/>
          <w:sz w:val="28"/>
          <w:szCs w:val="28"/>
        </w:rPr>
        <w:t>Matematica senza Frontiere a Bergamo dal 13 al 15 maggio</w:t>
      </w:r>
    </w:p>
    <w:p w:rsidR="001F3528" w:rsidRPr="001F3528" w:rsidRDefault="001F3528" w:rsidP="001F3528">
      <w:pPr>
        <w:keepNext/>
        <w:spacing w:before="120" w:after="120" w:line="240" w:lineRule="auto"/>
        <w:ind w:left="1134" w:hanging="1134"/>
        <w:jc w:val="center"/>
        <w:outlineLvl w:val="0"/>
        <w:rPr>
          <w:rFonts w:ascii="Tahoma" w:eastAsia="Times New Roman" w:hAnsi="Tahoma" w:cs="Tahoma"/>
          <w:b/>
          <w:bCs/>
          <w:iCs/>
          <w:spacing w:val="4"/>
          <w:sz w:val="24"/>
          <w:szCs w:val="24"/>
        </w:rPr>
      </w:pPr>
      <w:r w:rsidRPr="001F3528">
        <w:rPr>
          <w:rFonts w:ascii="Tahoma" w:eastAsia="Times New Roman" w:hAnsi="Tahoma" w:cs="Tahoma"/>
          <w:b/>
          <w:bCs/>
          <w:iCs/>
          <w:spacing w:val="4"/>
          <w:sz w:val="24"/>
          <w:szCs w:val="24"/>
        </w:rPr>
        <w:t xml:space="preserve">L’assemblea internazionale richiama esperti e studiosi da tutto il mondo: </w:t>
      </w:r>
    </w:p>
    <w:p w:rsidR="001F3528" w:rsidRPr="001F3528" w:rsidRDefault="001F3528" w:rsidP="001F3528">
      <w:pPr>
        <w:keepNext/>
        <w:spacing w:before="120" w:after="120" w:line="240" w:lineRule="auto"/>
        <w:ind w:left="1134" w:hanging="1134"/>
        <w:jc w:val="center"/>
        <w:outlineLvl w:val="0"/>
        <w:rPr>
          <w:rFonts w:ascii="Tahoma" w:eastAsia="Times New Roman" w:hAnsi="Tahoma" w:cs="Tahoma"/>
          <w:b/>
          <w:bCs/>
          <w:iCs/>
          <w:spacing w:val="4"/>
          <w:sz w:val="24"/>
          <w:szCs w:val="24"/>
        </w:rPr>
      </w:pPr>
      <w:r w:rsidRPr="001F3528">
        <w:rPr>
          <w:rFonts w:ascii="Tahoma" w:eastAsia="Times New Roman" w:hAnsi="Tahoma" w:cs="Tahoma"/>
          <w:b/>
          <w:bCs/>
          <w:iCs/>
          <w:spacing w:val="4"/>
          <w:sz w:val="24"/>
          <w:szCs w:val="24"/>
        </w:rPr>
        <w:t>occasione di formazione per le scuole e valorizzazione del territorio</w:t>
      </w:r>
    </w:p>
    <w:p w:rsidR="001F3528" w:rsidRPr="001F3528" w:rsidRDefault="001F3528" w:rsidP="001F3528">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color w:val="000000"/>
          <w:spacing w:val="4"/>
        </w:rPr>
        <w:t>L’annuale Assemblea internazionale di “Matematica senza Frontiere”, quest’anno si tiene a Bergamo in Città Alta dal 13 al 15 maggio e il territorio orobico, con scuole e istituzioni in prima linea, è pronto con entusiasmo ad accogliere diversi studiosi esperti matematici provenienti da tutto il mondo. Il comitato tecnico scientifico ha organizzato incontri formativi aperti ai docenti degli istituti lombardi e coinvolgenti percorsi sul territorio, di valorizzazione artistico-culturale, con il coinvolgimento degli studenti.</w:t>
      </w:r>
    </w:p>
    <w:p w:rsidR="001F3528" w:rsidRPr="001F3528" w:rsidRDefault="001F3528" w:rsidP="001F3528">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b/>
          <w:color w:val="000000"/>
          <w:spacing w:val="4"/>
        </w:rPr>
        <w:t>Venerdì 13 maggio</w:t>
      </w:r>
      <w:r w:rsidRPr="001F3528">
        <w:rPr>
          <w:rFonts w:ascii="Tahoma" w:eastAsia="Times New Roman" w:hAnsi="Tahoma" w:cs="Tahoma"/>
          <w:color w:val="000000"/>
          <w:spacing w:val="4"/>
        </w:rPr>
        <w:t xml:space="preserve"> </w:t>
      </w:r>
      <w:r w:rsidR="00806273">
        <w:rPr>
          <w:rFonts w:ascii="Tahoma" w:eastAsia="Times New Roman" w:hAnsi="Tahoma" w:cs="Tahoma"/>
          <w:color w:val="000000"/>
          <w:spacing w:val="4"/>
        </w:rPr>
        <w:t xml:space="preserve">pomeriggio </w:t>
      </w:r>
      <w:r w:rsidRPr="001F3528">
        <w:rPr>
          <w:rFonts w:ascii="Tahoma" w:eastAsia="Times New Roman" w:hAnsi="Tahoma" w:cs="Tahoma"/>
          <w:color w:val="000000"/>
          <w:spacing w:val="4"/>
        </w:rPr>
        <w:t>è dedicato,</w:t>
      </w:r>
      <w:r w:rsidRPr="001F3528">
        <w:rPr>
          <w:rFonts w:ascii="Tahoma" w:eastAsia="Times New Roman" w:hAnsi="Tahoma" w:cs="Tahoma"/>
          <w:color w:val="FF0000"/>
          <w:spacing w:val="4"/>
        </w:rPr>
        <w:t xml:space="preserve"> </w:t>
      </w:r>
      <w:r w:rsidRPr="001F3528">
        <w:rPr>
          <w:rFonts w:ascii="Tahoma" w:eastAsia="Times New Roman" w:hAnsi="Tahoma" w:cs="Tahoma"/>
          <w:spacing w:val="4"/>
        </w:rPr>
        <w:t>a partire dalle ore 15,</w:t>
      </w:r>
      <w:r w:rsidRPr="001F3528">
        <w:rPr>
          <w:rFonts w:ascii="Tahoma" w:eastAsia="Times New Roman" w:hAnsi="Tahoma" w:cs="Tahoma"/>
          <w:color w:val="FF0000"/>
          <w:spacing w:val="4"/>
        </w:rPr>
        <w:t xml:space="preserve"> </w:t>
      </w:r>
      <w:r w:rsidRPr="001F3528">
        <w:rPr>
          <w:rFonts w:ascii="Tahoma" w:eastAsia="Times New Roman" w:hAnsi="Tahoma" w:cs="Tahoma"/>
          <w:color w:val="000000"/>
          <w:spacing w:val="4"/>
        </w:rPr>
        <w:t xml:space="preserve">all’accoglienza </w:t>
      </w:r>
      <w:r w:rsidRPr="001F3528">
        <w:rPr>
          <w:rFonts w:ascii="Tahoma" w:eastAsia="Times New Roman" w:hAnsi="Tahoma" w:cs="Tahoma"/>
          <w:spacing w:val="4"/>
        </w:rPr>
        <w:t>e ai saluti di benvenuto</w:t>
      </w:r>
      <w:r w:rsidRPr="001F3528">
        <w:rPr>
          <w:rFonts w:ascii="Tahoma" w:eastAsia="Times New Roman" w:hAnsi="Tahoma" w:cs="Tahoma"/>
          <w:color w:val="000000"/>
          <w:spacing w:val="4"/>
        </w:rPr>
        <w:t xml:space="preserve"> presso la sede del Seminario vescovile in via Arena con, a seguire, il benvenuto ufficiale delle Autorità in rappresentanza della Città, presso il Chiostro del Convento di San Francesco, in piazza Mercato del Fieno 6.</w:t>
      </w:r>
    </w:p>
    <w:p w:rsidR="001F3528" w:rsidRPr="001F3528" w:rsidRDefault="00806273" w:rsidP="001F3528">
      <w:pPr>
        <w:spacing w:before="120" w:after="120" w:line="288" w:lineRule="auto"/>
        <w:jc w:val="both"/>
        <w:rPr>
          <w:rFonts w:ascii="Tahoma" w:eastAsia="Times New Roman" w:hAnsi="Tahoma" w:cs="Tahoma"/>
          <w:color w:val="000000"/>
          <w:spacing w:val="4"/>
        </w:rPr>
      </w:pPr>
      <w:r>
        <w:rPr>
          <w:rFonts w:ascii="Tahoma" w:eastAsia="Times New Roman" w:hAnsi="Tahoma" w:cs="Tahoma"/>
          <w:spacing w:val="4"/>
        </w:rPr>
        <w:t>In conclusione a</w:t>
      </w:r>
      <w:r w:rsidR="001F3528" w:rsidRPr="001F3528">
        <w:rPr>
          <w:rFonts w:ascii="Tahoma" w:eastAsia="Times New Roman" w:hAnsi="Tahoma" w:cs="Tahoma"/>
          <w:spacing w:val="4"/>
        </w:rPr>
        <w:t xml:space="preserve"> seguire,</w:t>
      </w:r>
      <w:r w:rsidR="001F3528" w:rsidRPr="001F3528">
        <w:rPr>
          <w:rFonts w:ascii="Tahoma" w:eastAsia="Times New Roman" w:hAnsi="Tahoma" w:cs="Tahoma"/>
          <w:color w:val="000000"/>
          <w:spacing w:val="4"/>
        </w:rPr>
        <w:t xml:space="preserve"> in Seminario, una serata arricchita da filmati d’interesse sociale, educativo e turistico. </w:t>
      </w:r>
    </w:p>
    <w:p w:rsidR="001F3528" w:rsidRPr="001F3528" w:rsidRDefault="001F3528" w:rsidP="001F3528">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b/>
          <w:color w:val="000000"/>
          <w:spacing w:val="4"/>
        </w:rPr>
        <w:t>Sabato 1</w:t>
      </w:r>
      <w:r w:rsidR="0080048E">
        <w:rPr>
          <w:rFonts w:ascii="Tahoma" w:eastAsia="Times New Roman" w:hAnsi="Tahoma" w:cs="Tahoma"/>
          <w:b/>
          <w:color w:val="000000"/>
          <w:spacing w:val="4"/>
        </w:rPr>
        <w:t>4</w:t>
      </w:r>
      <w:r w:rsidRPr="001F3528">
        <w:rPr>
          <w:rFonts w:ascii="Tahoma" w:eastAsia="Times New Roman" w:hAnsi="Tahoma" w:cs="Tahoma"/>
          <w:b/>
          <w:color w:val="000000"/>
          <w:spacing w:val="4"/>
        </w:rPr>
        <w:t xml:space="preserve"> maggio</w:t>
      </w:r>
      <w:r w:rsidRPr="001F3528">
        <w:rPr>
          <w:rFonts w:ascii="Tahoma" w:eastAsia="Times New Roman" w:hAnsi="Tahoma" w:cs="Tahoma"/>
          <w:color w:val="000000"/>
          <w:spacing w:val="4"/>
        </w:rPr>
        <w:t xml:space="preserve">, </w:t>
      </w:r>
      <w:r w:rsidRPr="001F3528">
        <w:rPr>
          <w:rFonts w:ascii="Tahoma" w:eastAsia="Times New Roman" w:hAnsi="Tahoma" w:cs="Tahoma"/>
          <w:b/>
          <w:color w:val="000000"/>
          <w:spacing w:val="4"/>
        </w:rPr>
        <w:t>ore 8.45-13.30</w:t>
      </w:r>
      <w:r w:rsidRPr="001F3528">
        <w:rPr>
          <w:rFonts w:ascii="Tahoma" w:eastAsia="Times New Roman" w:hAnsi="Tahoma" w:cs="Tahoma"/>
          <w:color w:val="000000"/>
          <w:spacing w:val="4"/>
        </w:rPr>
        <w:t xml:space="preserve">, </w:t>
      </w:r>
      <w:r w:rsidR="0080048E">
        <w:rPr>
          <w:rFonts w:ascii="Tahoma" w:eastAsia="Times New Roman" w:hAnsi="Tahoma" w:cs="Tahoma"/>
          <w:color w:val="000000"/>
          <w:spacing w:val="4"/>
        </w:rPr>
        <w:t xml:space="preserve">nell’auditorium del Seminario vescovile, via Arena 11, </w:t>
      </w:r>
      <w:r w:rsidRPr="001F3528">
        <w:rPr>
          <w:rFonts w:ascii="Tahoma" w:eastAsia="Times New Roman" w:hAnsi="Tahoma" w:cs="Tahoma"/>
          <w:color w:val="000000"/>
          <w:spacing w:val="4"/>
        </w:rPr>
        <w:t xml:space="preserve">si svolge la </w:t>
      </w:r>
      <w:r w:rsidRPr="001F3528">
        <w:rPr>
          <w:rFonts w:ascii="Tahoma" w:eastAsia="Times New Roman" w:hAnsi="Tahoma" w:cs="Tahoma"/>
          <w:b/>
          <w:color w:val="000000"/>
          <w:spacing w:val="4"/>
        </w:rPr>
        <w:t>prima parte dell’</w:t>
      </w:r>
      <w:r w:rsidR="00FA6023">
        <w:rPr>
          <w:rFonts w:ascii="Tahoma" w:eastAsia="Times New Roman" w:hAnsi="Tahoma" w:cs="Tahoma"/>
          <w:b/>
          <w:color w:val="000000"/>
          <w:spacing w:val="4"/>
        </w:rPr>
        <w:t>incontro</w:t>
      </w:r>
      <w:r w:rsidRPr="001F3528">
        <w:rPr>
          <w:rFonts w:ascii="Tahoma" w:eastAsia="Times New Roman" w:hAnsi="Tahoma" w:cs="Tahoma"/>
          <w:b/>
          <w:color w:val="000000"/>
          <w:spacing w:val="4"/>
        </w:rPr>
        <w:t xml:space="preserve"> internazionale che prevede l’intervento di relatori di altissimo profilo</w:t>
      </w:r>
      <w:r w:rsidRPr="001F3528">
        <w:rPr>
          <w:rFonts w:ascii="Tahoma" w:eastAsia="Times New Roman" w:hAnsi="Tahoma" w:cs="Tahoma"/>
          <w:color w:val="000000"/>
          <w:spacing w:val="4"/>
        </w:rPr>
        <w:t>. Proprio per l’interesse formativo e didattico, l’iniziativa di sabato mattina, promossa dall’</w:t>
      </w:r>
      <w:r w:rsidRPr="001F3528">
        <w:rPr>
          <w:rFonts w:ascii="Tahoma" w:eastAsia="Times New Roman" w:hAnsi="Tahoma" w:cs="Tahoma"/>
          <w:b/>
          <w:color w:val="000000"/>
          <w:spacing w:val="4"/>
        </w:rPr>
        <w:t>Ufficio Scolastico Regionale per la Lombardia – Direzione Generale</w:t>
      </w:r>
      <w:r w:rsidRPr="001F3528">
        <w:rPr>
          <w:rFonts w:ascii="Tahoma" w:eastAsia="Times New Roman" w:hAnsi="Tahoma" w:cs="Tahoma"/>
          <w:color w:val="000000"/>
          <w:spacing w:val="4"/>
        </w:rPr>
        <w:t xml:space="preserve">, è aperta ai docenti dell’area matematico-scientifica degli istituti scolastici lombardi; data l’origine d’oltralpe di “Matematica senza Frontiere” e la presenza di relazioni in francese, sono invitati anche i docenti di francese (adesioni on-line fino a esaurimento posti).  </w:t>
      </w:r>
    </w:p>
    <w:p w:rsidR="009123CB" w:rsidRDefault="001F3528" w:rsidP="001F3528">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b/>
          <w:color w:val="000000"/>
          <w:spacing w:val="4"/>
        </w:rPr>
        <w:t>Sabato 1</w:t>
      </w:r>
      <w:r w:rsidR="0080048E">
        <w:rPr>
          <w:rFonts w:ascii="Tahoma" w:eastAsia="Times New Roman" w:hAnsi="Tahoma" w:cs="Tahoma"/>
          <w:b/>
          <w:color w:val="000000"/>
          <w:spacing w:val="4"/>
        </w:rPr>
        <w:t>4</w:t>
      </w:r>
      <w:r w:rsidRPr="001F3528">
        <w:rPr>
          <w:rFonts w:ascii="Tahoma" w:eastAsia="Times New Roman" w:hAnsi="Tahoma" w:cs="Tahoma"/>
          <w:b/>
          <w:color w:val="000000"/>
          <w:spacing w:val="4"/>
        </w:rPr>
        <w:t xml:space="preserve"> maggio, ore 15-19</w:t>
      </w:r>
      <w:r w:rsidRPr="001F3528">
        <w:rPr>
          <w:rFonts w:ascii="Tahoma" w:eastAsia="Times New Roman" w:hAnsi="Tahoma" w:cs="Tahoma"/>
          <w:color w:val="000000"/>
          <w:spacing w:val="4"/>
        </w:rPr>
        <w:t xml:space="preserve">, è prevista una </w:t>
      </w:r>
      <w:r w:rsidRPr="001F3528">
        <w:rPr>
          <w:rFonts w:ascii="Tahoma" w:eastAsia="Times New Roman" w:hAnsi="Tahoma" w:cs="Tahoma"/>
          <w:b/>
          <w:color w:val="000000"/>
          <w:spacing w:val="4"/>
        </w:rPr>
        <w:t xml:space="preserve">Passeggiata in Città Alta </w:t>
      </w:r>
      <w:r w:rsidRPr="001F3528">
        <w:rPr>
          <w:rFonts w:ascii="Tahoma" w:eastAsia="Times New Roman" w:hAnsi="Tahoma" w:cs="Tahoma"/>
          <w:color w:val="000000"/>
          <w:spacing w:val="4"/>
        </w:rPr>
        <w:t xml:space="preserve">a gruppi di partecipanti (docenti) in competizione, che, con l’aiuto degli studenti dell’I.I.S. “Romero” di Albino, dei licei </w:t>
      </w:r>
      <w:r w:rsidR="009123CB">
        <w:rPr>
          <w:rFonts w:ascii="Tahoma" w:eastAsia="Times New Roman" w:hAnsi="Tahoma" w:cs="Tahoma"/>
          <w:color w:val="000000"/>
          <w:spacing w:val="4"/>
        </w:rPr>
        <w:t>“</w:t>
      </w:r>
      <w:r w:rsidRPr="001F3528">
        <w:rPr>
          <w:rFonts w:ascii="Tahoma" w:eastAsia="Times New Roman" w:hAnsi="Tahoma" w:cs="Tahoma"/>
          <w:color w:val="000000"/>
          <w:spacing w:val="4"/>
        </w:rPr>
        <w:t>Mascheroni”,“</w:t>
      </w:r>
      <w:proofErr w:type="spellStart"/>
      <w:r w:rsidRPr="001F3528">
        <w:rPr>
          <w:rFonts w:ascii="Tahoma" w:eastAsia="Times New Roman" w:hAnsi="Tahoma" w:cs="Tahoma"/>
          <w:color w:val="000000"/>
          <w:spacing w:val="4"/>
        </w:rPr>
        <w:t>Sarpi</w:t>
      </w:r>
      <w:proofErr w:type="spellEnd"/>
      <w:r w:rsidRPr="001F3528">
        <w:rPr>
          <w:rFonts w:ascii="Tahoma" w:eastAsia="Times New Roman" w:hAnsi="Tahoma" w:cs="Tahoma"/>
          <w:color w:val="000000"/>
          <w:spacing w:val="4"/>
        </w:rPr>
        <w:t>”,“</w:t>
      </w:r>
      <w:proofErr w:type="spellStart"/>
      <w:r w:rsidRPr="001F3528">
        <w:rPr>
          <w:rFonts w:ascii="Tahoma" w:eastAsia="Times New Roman" w:hAnsi="Tahoma" w:cs="Tahoma"/>
          <w:color w:val="000000"/>
          <w:spacing w:val="4"/>
        </w:rPr>
        <w:t>Amaldi</w:t>
      </w:r>
      <w:proofErr w:type="spellEnd"/>
      <w:r w:rsidRPr="001F3528">
        <w:rPr>
          <w:rFonts w:ascii="Tahoma" w:eastAsia="Times New Roman" w:hAnsi="Tahoma" w:cs="Tahoma"/>
          <w:color w:val="000000"/>
          <w:spacing w:val="4"/>
        </w:rPr>
        <w:t>” di Alzano, e degli Istituti “</w:t>
      </w:r>
      <w:proofErr w:type="spellStart"/>
      <w:r w:rsidRPr="001F3528">
        <w:rPr>
          <w:rFonts w:ascii="Tahoma" w:eastAsia="Times New Roman" w:hAnsi="Tahoma" w:cs="Tahoma"/>
          <w:color w:val="000000"/>
          <w:spacing w:val="4"/>
        </w:rPr>
        <w:t>Paleocopa</w:t>
      </w:r>
      <w:proofErr w:type="spellEnd"/>
      <w:r w:rsidRPr="001F3528">
        <w:rPr>
          <w:rFonts w:ascii="Tahoma" w:eastAsia="Times New Roman" w:hAnsi="Tahoma" w:cs="Tahoma"/>
          <w:color w:val="000000"/>
          <w:spacing w:val="4"/>
        </w:rPr>
        <w:t xml:space="preserve">” e Natta, con il supporto di Turismo Bergamo e la supervisione del Comitato Tecnico di </w:t>
      </w:r>
      <w:proofErr w:type="spellStart"/>
      <w:r w:rsidRPr="001F3528">
        <w:rPr>
          <w:rFonts w:ascii="Tahoma" w:eastAsia="Times New Roman" w:hAnsi="Tahoma" w:cs="Tahoma"/>
          <w:color w:val="000000"/>
          <w:spacing w:val="4"/>
        </w:rPr>
        <w:t>MsF</w:t>
      </w:r>
      <w:proofErr w:type="spellEnd"/>
      <w:r w:rsidRPr="001F3528">
        <w:rPr>
          <w:rFonts w:ascii="Tahoma" w:eastAsia="Times New Roman" w:hAnsi="Tahoma" w:cs="Tahoma"/>
          <w:color w:val="000000"/>
          <w:spacing w:val="4"/>
        </w:rPr>
        <w:t>, scopriranno le peculiarità e le bellezze di Bergamo tappa dopo tappa, indovinello dopo indovinello</w:t>
      </w:r>
      <w:r w:rsidR="00930038">
        <w:rPr>
          <w:rFonts w:ascii="Tahoma" w:eastAsia="Times New Roman" w:hAnsi="Tahoma" w:cs="Tahoma"/>
          <w:color w:val="000000"/>
          <w:spacing w:val="4"/>
        </w:rPr>
        <w:t>,</w:t>
      </w:r>
      <w:r w:rsidRPr="001F3528">
        <w:rPr>
          <w:rFonts w:ascii="Tahoma" w:eastAsia="Times New Roman" w:hAnsi="Tahoma" w:cs="Tahoma"/>
          <w:color w:val="000000"/>
          <w:spacing w:val="4"/>
        </w:rPr>
        <w:t xml:space="preserve"> in una </w:t>
      </w:r>
      <w:r w:rsidR="00930038">
        <w:rPr>
          <w:rFonts w:ascii="Tahoma" w:eastAsia="Times New Roman" w:hAnsi="Tahoma" w:cs="Tahoma"/>
          <w:color w:val="000000"/>
          <w:spacing w:val="4"/>
        </w:rPr>
        <w:t>sorta</w:t>
      </w:r>
      <w:r w:rsidRPr="001F3528">
        <w:rPr>
          <w:rFonts w:ascii="Tahoma" w:eastAsia="Times New Roman" w:hAnsi="Tahoma" w:cs="Tahoma"/>
          <w:color w:val="000000"/>
          <w:spacing w:val="4"/>
        </w:rPr>
        <w:t xml:space="preserve"> di caccia al tesoro realizzata ad hoc per mostrare il meglio della città, divertendosi. </w:t>
      </w:r>
    </w:p>
    <w:p w:rsidR="001F3528" w:rsidRPr="001F3528" w:rsidRDefault="001F3528" w:rsidP="001F3528">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color w:val="000000"/>
          <w:spacing w:val="4"/>
        </w:rPr>
        <w:t xml:space="preserve">Il percorso prevede la sosta in diversi punti turistici di città alta, oltre che una visita alla Biblioteca e al Gabinetto di fisica del Liceo “Paolo </w:t>
      </w:r>
      <w:proofErr w:type="spellStart"/>
      <w:r w:rsidRPr="001F3528">
        <w:rPr>
          <w:rFonts w:ascii="Tahoma" w:eastAsia="Times New Roman" w:hAnsi="Tahoma" w:cs="Tahoma"/>
          <w:color w:val="000000"/>
          <w:spacing w:val="4"/>
        </w:rPr>
        <w:t>Sarpi</w:t>
      </w:r>
      <w:proofErr w:type="spellEnd"/>
      <w:r w:rsidRPr="001F3528">
        <w:rPr>
          <w:rFonts w:ascii="Tahoma" w:eastAsia="Times New Roman" w:hAnsi="Tahoma" w:cs="Tahoma"/>
          <w:color w:val="000000"/>
          <w:spacing w:val="4"/>
        </w:rPr>
        <w:t>”</w:t>
      </w:r>
      <w:r w:rsidR="009123CB">
        <w:rPr>
          <w:rFonts w:ascii="Tahoma" w:eastAsia="Times New Roman" w:hAnsi="Tahoma" w:cs="Tahoma"/>
          <w:color w:val="000000"/>
          <w:spacing w:val="4"/>
        </w:rPr>
        <w:t>.</w:t>
      </w:r>
    </w:p>
    <w:p w:rsidR="001F3528" w:rsidRPr="001F3528" w:rsidRDefault="001F3528" w:rsidP="001F3528">
      <w:pPr>
        <w:spacing w:before="120" w:after="120" w:line="288" w:lineRule="auto"/>
        <w:jc w:val="both"/>
        <w:rPr>
          <w:rFonts w:ascii="Tahoma" w:eastAsia="Times New Roman" w:hAnsi="Tahoma" w:cs="Tahoma"/>
          <w:lang w:eastAsia="it-IT"/>
        </w:rPr>
      </w:pPr>
      <w:r w:rsidRPr="001F3528">
        <w:rPr>
          <w:rFonts w:ascii="Tahoma" w:eastAsia="Times New Roman" w:hAnsi="Tahoma" w:cs="Tahoma"/>
          <w:b/>
          <w:lang w:eastAsia="it-IT"/>
        </w:rPr>
        <w:lastRenderedPageBreak/>
        <w:t>Domenica 15 maggio, ore 8.30-13.15</w:t>
      </w:r>
      <w:r w:rsidRPr="001F3528">
        <w:rPr>
          <w:rFonts w:ascii="Tahoma" w:eastAsia="Times New Roman" w:hAnsi="Tahoma" w:cs="Tahoma"/>
          <w:lang w:eastAsia="it-IT"/>
        </w:rPr>
        <w:t xml:space="preserve">, al liceo “Paolo </w:t>
      </w:r>
      <w:proofErr w:type="spellStart"/>
      <w:r w:rsidRPr="001F3528">
        <w:rPr>
          <w:rFonts w:ascii="Tahoma" w:eastAsia="Times New Roman" w:hAnsi="Tahoma" w:cs="Tahoma"/>
          <w:lang w:eastAsia="it-IT"/>
        </w:rPr>
        <w:t>Sarpi</w:t>
      </w:r>
      <w:proofErr w:type="spellEnd"/>
      <w:r w:rsidRPr="001F3528">
        <w:rPr>
          <w:rFonts w:ascii="Tahoma" w:eastAsia="Times New Roman" w:hAnsi="Tahoma" w:cs="Tahoma"/>
          <w:lang w:eastAsia="it-IT"/>
        </w:rPr>
        <w:t xml:space="preserve">” di Città Alta, piazza Rosate, si svolge la </w:t>
      </w:r>
      <w:r w:rsidRPr="001F3528">
        <w:rPr>
          <w:rFonts w:ascii="Tahoma" w:eastAsia="Times New Roman" w:hAnsi="Tahoma" w:cs="Tahoma"/>
          <w:b/>
          <w:lang w:eastAsia="it-IT"/>
        </w:rPr>
        <w:t>seconda parte dell’</w:t>
      </w:r>
      <w:r w:rsidR="00FA6023">
        <w:rPr>
          <w:rFonts w:ascii="Tahoma" w:eastAsia="Times New Roman" w:hAnsi="Tahoma" w:cs="Tahoma"/>
          <w:b/>
          <w:lang w:eastAsia="it-IT"/>
        </w:rPr>
        <w:t xml:space="preserve">incontro </w:t>
      </w:r>
      <w:r w:rsidRPr="001F3528">
        <w:rPr>
          <w:rFonts w:ascii="Tahoma" w:eastAsia="Times New Roman" w:hAnsi="Tahoma" w:cs="Tahoma"/>
          <w:b/>
          <w:lang w:eastAsia="it-IT"/>
        </w:rPr>
        <w:t>internazionale, volta a consolidare il confronto sulle prove e relativi risultati delle competizioni di “Matematica senza Frontiere”, attraverso anche l’esame delle statistiche internazionali, bilanci pedagogici, prospettive future</w:t>
      </w:r>
      <w:r w:rsidRPr="001F3528">
        <w:rPr>
          <w:rFonts w:ascii="Tahoma" w:eastAsia="Times New Roman" w:hAnsi="Tahoma" w:cs="Tahoma"/>
          <w:lang w:eastAsia="it-IT"/>
        </w:rPr>
        <w:t xml:space="preserve">. Per gli accompagnatori è prevista una Camminata sulle Mura Venete e una visita dell’Accademia Carrara. </w:t>
      </w:r>
    </w:p>
    <w:p w:rsidR="001F3528" w:rsidRPr="001F3528" w:rsidRDefault="001F3528" w:rsidP="001F3528">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color w:val="000000"/>
          <w:spacing w:val="4"/>
        </w:rPr>
        <w:t>Si ricorda che la competizione internazionale “</w:t>
      </w:r>
      <w:proofErr w:type="spellStart"/>
      <w:r w:rsidRPr="001F3528">
        <w:rPr>
          <w:rFonts w:ascii="Tahoma" w:eastAsia="Times New Roman" w:hAnsi="Tahoma" w:cs="Tahoma"/>
          <w:color w:val="000000"/>
          <w:spacing w:val="4"/>
        </w:rPr>
        <w:t>Mathematiques</w:t>
      </w:r>
      <w:proofErr w:type="spellEnd"/>
      <w:r w:rsidRPr="001F3528">
        <w:rPr>
          <w:rFonts w:ascii="Tahoma" w:eastAsia="Times New Roman" w:hAnsi="Tahoma" w:cs="Tahoma"/>
          <w:color w:val="000000"/>
          <w:spacing w:val="4"/>
        </w:rPr>
        <w:t xml:space="preserve"> sans Frontières”, organizzata dal 1990 da </w:t>
      </w:r>
      <w:proofErr w:type="spellStart"/>
      <w:r w:rsidRPr="001F3528">
        <w:rPr>
          <w:rFonts w:ascii="Tahoma" w:eastAsia="Times New Roman" w:hAnsi="Tahoma" w:cs="Tahoma"/>
          <w:color w:val="000000"/>
          <w:spacing w:val="4"/>
        </w:rPr>
        <w:t>Irem</w:t>
      </w:r>
      <w:proofErr w:type="spellEnd"/>
      <w:r w:rsidRPr="001F3528">
        <w:rPr>
          <w:rFonts w:ascii="Tahoma" w:eastAsia="Times New Roman" w:hAnsi="Tahoma" w:cs="Tahoma"/>
          <w:color w:val="000000"/>
          <w:spacing w:val="4"/>
        </w:rPr>
        <w:t xml:space="preserve"> e </w:t>
      </w:r>
      <w:proofErr w:type="spellStart"/>
      <w:r w:rsidRPr="001F3528">
        <w:rPr>
          <w:rFonts w:ascii="Tahoma" w:eastAsia="Times New Roman" w:hAnsi="Tahoma" w:cs="Tahoma"/>
          <w:color w:val="000000"/>
          <w:spacing w:val="4"/>
        </w:rPr>
        <w:t>Inspection</w:t>
      </w:r>
      <w:proofErr w:type="spellEnd"/>
      <w:r w:rsidRPr="001F3528">
        <w:rPr>
          <w:rFonts w:ascii="Tahoma" w:eastAsia="Times New Roman" w:hAnsi="Tahoma" w:cs="Tahoma"/>
          <w:color w:val="000000"/>
          <w:spacing w:val="4"/>
        </w:rPr>
        <w:t xml:space="preserve"> </w:t>
      </w:r>
      <w:proofErr w:type="spellStart"/>
      <w:r w:rsidRPr="001F3528">
        <w:rPr>
          <w:rFonts w:ascii="Tahoma" w:eastAsia="Times New Roman" w:hAnsi="Tahoma" w:cs="Tahoma"/>
          <w:color w:val="000000"/>
          <w:spacing w:val="4"/>
        </w:rPr>
        <w:t>Pédagogiques</w:t>
      </w:r>
      <w:proofErr w:type="spellEnd"/>
      <w:r w:rsidRPr="001F3528">
        <w:rPr>
          <w:rFonts w:ascii="Tahoma" w:eastAsia="Times New Roman" w:hAnsi="Tahoma" w:cs="Tahoma"/>
          <w:color w:val="000000"/>
          <w:spacing w:val="4"/>
        </w:rPr>
        <w:t xml:space="preserve"> </w:t>
      </w:r>
      <w:proofErr w:type="spellStart"/>
      <w:r w:rsidRPr="001F3528">
        <w:rPr>
          <w:rFonts w:ascii="Tahoma" w:eastAsia="Times New Roman" w:hAnsi="Tahoma" w:cs="Tahoma"/>
          <w:color w:val="000000"/>
          <w:spacing w:val="4"/>
        </w:rPr>
        <w:t>Régionale</w:t>
      </w:r>
      <w:proofErr w:type="spellEnd"/>
      <w:r w:rsidRPr="001F3528">
        <w:rPr>
          <w:rFonts w:ascii="Tahoma" w:eastAsia="Times New Roman" w:hAnsi="Tahoma" w:cs="Tahoma"/>
          <w:color w:val="000000"/>
          <w:spacing w:val="4"/>
        </w:rPr>
        <w:t xml:space="preserve"> </w:t>
      </w:r>
      <w:proofErr w:type="spellStart"/>
      <w:r w:rsidRPr="001F3528">
        <w:rPr>
          <w:rFonts w:ascii="Tahoma" w:eastAsia="Times New Roman" w:hAnsi="Tahoma" w:cs="Tahoma"/>
          <w:color w:val="000000"/>
          <w:spacing w:val="4"/>
        </w:rPr>
        <w:t>sous</w:t>
      </w:r>
      <w:proofErr w:type="spellEnd"/>
      <w:r w:rsidRPr="001F3528">
        <w:rPr>
          <w:rFonts w:ascii="Tahoma" w:eastAsia="Times New Roman" w:hAnsi="Tahoma" w:cs="Tahoma"/>
          <w:color w:val="000000"/>
          <w:spacing w:val="4"/>
        </w:rPr>
        <w:t xml:space="preserve"> la Haute </w:t>
      </w:r>
      <w:proofErr w:type="spellStart"/>
      <w:r w:rsidRPr="001F3528">
        <w:rPr>
          <w:rFonts w:ascii="Tahoma" w:eastAsia="Times New Roman" w:hAnsi="Tahoma" w:cs="Tahoma"/>
          <w:color w:val="000000"/>
          <w:spacing w:val="4"/>
        </w:rPr>
        <w:t>Autorité</w:t>
      </w:r>
      <w:proofErr w:type="spellEnd"/>
      <w:r w:rsidRPr="001F3528">
        <w:rPr>
          <w:rFonts w:ascii="Tahoma" w:eastAsia="Times New Roman" w:hAnsi="Tahoma" w:cs="Tahoma"/>
          <w:color w:val="000000"/>
          <w:spacing w:val="4"/>
        </w:rPr>
        <w:t xml:space="preserve"> </w:t>
      </w:r>
      <w:proofErr w:type="spellStart"/>
      <w:r w:rsidRPr="001F3528">
        <w:rPr>
          <w:rFonts w:ascii="Tahoma" w:eastAsia="Times New Roman" w:hAnsi="Tahoma" w:cs="Tahoma"/>
          <w:color w:val="000000"/>
          <w:spacing w:val="4"/>
        </w:rPr>
        <w:t>du</w:t>
      </w:r>
      <w:proofErr w:type="spellEnd"/>
      <w:r w:rsidRPr="001F3528">
        <w:rPr>
          <w:rFonts w:ascii="Tahoma" w:eastAsia="Times New Roman" w:hAnsi="Tahoma" w:cs="Tahoma"/>
          <w:color w:val="000000"/>
          <w:spacing w:val="4"/>
        </w:rPr>
        <w:t xml:space="preserve"> </w:t>
      </w:r>
      <w:proofErr w:type="spellStart"/>
      <w:r w:rsidRPr="001F3528">
        <w:rPr>
          <w:rFonts w:ascii="Tahoma" w:eastAsia="Times New Roman" w:hAnsi="Tahoma" w:cs="Tahoma"/>
          <w:color w:val="000000"/>
          <w:spacing w:val="4"/>
        </w:rPr>
        <w:t>Recteur</w:t>
      </w:r>
      <w:proofErr w:type="spellEnd"/>
      <w:r w:rsidRPr="001F3528">
        <w:rPr>
          <w:rFonts w:ascii="Tahoma" w:eastAsia="Times New Roman" w:hAnsi="Tahoma" w:cs="Tahoma"/>
          <w:color w:val="000000"/>
          <w:spacing w:val="4"/>
        </w:rPr>
        <w:t xml:space="preserve"> de l’Académie de Strasbourg, dal 1991 si è diffusa </w:t>
      </w:r>
      <w:r w:rsidR="00FA6023">
        <w:rPr>
          <w:rFonts w:ascii="Tahoma" w:eastAsia="Times New Roman" w:hAnsi="Tahoma" w:cs="Tahoma"/>
          <w:color w:val="000000"/>
          <w:spacing w:val="4"/>
        </w:rPr>
        <w:t xml:space="preserve">con il coordinamento della dott. </w:t>
      </w:r>
      <w:r w:rsidRPr="001F3528">
        <w:rPr>
          <w:rFonts w:ascii="Tahoma" w:eastAsia="Times New Roman" w:hAnsi="Tahoma" w:cs="Tahoma"/>
          <w:color w:val="000000"/>
          <w:spacing w:val="4"/>
        </w:rPr>
        <w:t>AnnaMaria Gilberti in Italia, dove l’iniziativa è giunta</w:t>
      </w:r>
      <w:r>
        <w:rPr>
          <w:rFonts w:ascii="Tahoma" w:eastAsia="Times New Roman" w:hAnsi="Tahoma" w:cs="Tahoma"/>
          <w:color w:val="000000"/>
          <w:spacing w:val="4"/>
        </w:rPr>
        <w:t xml:space="preserve"> quest’anno</w:t>
      </w:r>
      <w:r w:rsidRPr="001F3528">
        <w:rPr>
          <w:rFonts w:ascii="Tahoma" w:eastAsia="Times New Roman" w:hAnsi="Tahoma" w:cs="Tahoma"/>
          <w:color w:val="000000"/>
          <w:spacing w:val="4"/>
        </w:rPr>
        <w:t xml:space="preserve"> alla 25esima edizione,  promossa dall’Ufficio Scolastico Regionale per la Lombardia, pubblicizzata dal </w:t>
      </w:r>
      <w:r w:rsidRPr="001F3528">
        <w:rPr>
          <w:rFonts w:ascii="Tahoma" w:eastAsia="Times New Roman" w:hAnsi="Tahoma" w:cs="Tahoma"/>
          <w:b/>
          <w:color w:val="000000"/>
          <w:spacing w:val="4"/>
        </w:rPr>
        <w:t>Ministero dell’Istruzione, dell’Università e della Ricerca-MIUR</w:t>
      </w:r>
      <w:r w:rsidRPr="001F3528">
        <w:rPr>
          <w:rFonts w:ascii="Tahoma" w:eastAsia="Times New Roman" w:hAnsi="Tahoma" w:cs="Tahoma"/>
          <w:color w:val="000000"/>
          <w:spacing w:val="4"/>
        </w:rPr>
        <w:t xml:space="preserve"> (Direzione Generale per gli Ordinamenti Scolastici e per l'Autonomia Scolastica), con il coordinamento operativo dell’Istituto Superiore “ </w:t>
      </w:r>
      <w:proofErr w:type="spellStart"/>
      <w:r w:rsidRPr="001F3528">
        <w:rPr>
          <w:rFonts w:ascii="Tahoma" w:eastAsia="Times New Roman" w:hAnsi="Tahoma" w:cs="Tahoma"/>
          <w:color w:val="000000"/>
          <w:spacing w:val="4"/>
        </w:rPr>
        <w:t>Mosé</w:t>
      </w:r>
      <w:proofErr w:type="spellEnd"/>
      <w:r w:rsidRPr="001F3528">
        <w:rPr>
          <w:rFonts w:ascii="Tahoma" w:eastAsia="Times New Roman" w:hAnsi="Tahoma" w:cs="Tahoma"/>
          <w:color w:val="000000"/>
          <w:spacing w:val="4"/>
        </w:rPr>
        <w:t xml:space="preserve"> Bianchi” di Monza, è inserita nell’albo </w:t>
      </w:r>
      <w:proofErr w:type="spellStart"/>
      <w:r w:rsidRPr="001F3528">
        <w:rPr>
          <w:rFonts w:ascii="Tahoma" w:eastAsia="Times New Roman" w:hAnsi="Tahoma" w:cs="Tahoma"/>
          <w:color w:val="000000"/>
          <w:spacing w:val="4"/>
        </w:rPr>
        <w:t>Miur</w:t>
      </w:r>
      <w:proofErr w:type="spellEnd"/>
      <w:r w:rsidRPr="001F3528">
        <w:rPr>
          <w:rFonts w:ascii="Tahoma" w:eastAsia="Times New Roman" w:hAnsi="Tahoma" w:cs="Tahoma"/>
          <w:color w:val="000000"/>
          <w:spacing w:val="4"/>
        </w:rPr>
        <w:t xml:space="preserve"> delle Eccellenze.  </w:t>
      </w:r>
    </w:p>
    <w:p w:rsidR="001F3528" w:rsidRDefault="001F3528" w:rsidP="001F3528">
      <w:pPr>
        <w:spacing w:before="120" w:after="120" w:line="288" w:lineRule="auto"/>
        <w:jc w:val="both"/>
        <w:rPr>
          <w:rFonts w:ascii="Tahoma" w:eastAsia="Times New Roman" w:hAnsi="Tahoma" w:cs="Tahoma"/>
          <w:color w:val="0000FF"/>
          <w:spacing w:val="4"/>
          <w:u w:val="single"/>
        </w:rPr>
      </w:pPr>
      <w:r w:rsidRPr="001F3528">
        <w:rPr>
          <w:rFonts w:ascii="Tahoma" w:eastAsia="Times New Roman" w:hAnsi="Tahoma" w:cs="Tahoma"/>
          <w:color w:val="000000"/>
          <w:spacing w:val="4"/>
        </w:rPr>
        <w:t xml:space="preserve">La competizione, rivolta agli studenti di tutti gli ordini e gradi di scuola, </w:t>
      </w:r>
      <w:r w:rsidRPr="001F3528">
        <w:rPr>
          <w:rFonts w:ascii="Tahoma" w:eastAsia="Times New Roman" w:hAnsi="Tahoma" w:cs="Tahoma"/>
          <w:b/>
          <w:color w:val="000000"/>
          <w:spacing w:val="4"/>
        </w:rPr>
        <w:t>non individualmente ma a classi intere,</w:t>
      </w:r>
      <w:r w:rsidRPr="001F3528">
        <w:rPr>
          <w:rFonts w:ascii="Tahoma" w:eastAsia="Times New Roman" w:hAnsi="Tahoma" w:cs="Tahoma"/>
          <w:color w:val="000000"/>
          <w:spacing w:val="4"/>
        </w:rPr>
        <w:t xml:space="preserve"> si propone di migliorare l’approccio degli studenti italiani alla matematica attraverso diverse strategie. Si intende così evidenziare la possibilità di imparare anche divertendosi, suscitare curiosità e sviluppare capacità intuitive, stimolare la classe ad organizzarsi al suo interno per affrontare in modo coordinato ogni esercizio proposto, valorizzare sia il lavoro di gruppo sia lo spirito di iniziativa personale per il raggiungimento di uno scopo comune e favorire l’integrazione fra la matematica e le lingue con la pratica di una lingua straniera. Per approfondimenti: </w:t>
      </w:r>
      <w:hyperlink r:id="rId9" w:history="1">
        <w:r w:rsidRPr="001F3528">
          <w:rPr>
            <w:rFonts w:ascii="Tahoma" w:eastAsia="Times New Roman" w:hAnsi="Tahoma" w:cs="Tahoma"/>
            <w:color w:val="0000FF"/>
            <w:spacing w:val="4"/>
            <w:u w:val="single"/>
          </w:rPr>
          <w:t>www.matematicasenzafrontiere.it</w:t>
        </w:r>
      </w:hyperlink>
    </w:p>
    <w:p w:rsidR="001F3528" w:rsidRPr="001F3528" w:rsidRDefault="001F3528" w:rsidP="001F3528">
      <w:pPr>
        <w:spacing w:before="120" w:after="120" w:line="288" w:lineRule="auto"/>
        <w:jc w:val="both"/>
        <w:rPr>
          <w:rFonts w:ascii="Tahoma" w:eastAsia="Times New Roman" w:hAnsi="Tahoma" w:cs="Tahoma"/>
          <w:spacing w:val="4"/>
        </w:rPr>
      </w:pPr>
      <w:r w:rsidRPr="001F3528">
        <w:rPr>
          <w:rFonts w:ascii="Tahoma" w:eastAsia="Times New Roman" w:hAnsi="Tahoma" w:cs="Tahoma"/>
          <w:b/>
          <w:spacing w:val="4"/>
        </w:rPr>
        <w:t>Domenica 15 maggio, ore 15.30-19.30,</w:t>
      </w:r>
      <w:r w:rsidRPr="001F3528">
        <w:rPr>
          <w:rFonts w:ascii="Tahoma" w:eastAsia="Times New Roman" w:hAnsi="Tahoma" w:cs="Tahoma"/>
          <w:spacing w:val="4"/>
        </w:rPr>
        <w:t xml:space="preserve"> visita culturale a Crespi d’Adda, allo storico Villaggio operaio, e partecipazione alla presentazione di “Un filo nella storia: dalla seta al nylon” proposto dall’Istituto superiore “Giulio Natta” di Bergamo.</w:t>
      </w:r>
    </w:p>
    <w:p w:rsidR="001F3528" w:rsidRPr="001F3528" w:rsidRDefault="001F3528" w:rsidP="001F3528">
      <w:pPr>
        <w:spacing w:before="120" w:after="120" w:line="288" w:lineRule="auto"/>
        <w:jc w:val="both"/>
        <w:rPr>
          <w:rFonts w:ascii="Tahoma" w:eastAsia="Times New Roman" w:hAnsi="Tahoma" w:cs="Tahoma"/>
          <w:spacing w:val="4"/>
        </w:rPr>
      </w:pPr>
      <w:r w:rsidRPr="001F3528">
        <w:rPr>
          <w:rFonts w:ascii="Tahoma" w:eastAsia="Times New Roman" w:hAnsi="Tahoma" w:cs="Tahoma"/>
          <w:spacing w:val="4"/>
        </w:rPr>
        <w:t>In serata ci si sposta a Bergamo bassa, in Astino.</w:t>
      </w:r>
    </w:p>
    <w:p w:rsidR="00567137" w:rsidRPr="001F3528" w:rsidRDefault="001F3528" w:rsidP="00567137">
      <w:pPr>
        <w:spacing w:before="120" w:after="120" w:line="288" w:lineRule="auto"/>
        <w:jc w:val="both"/>
        <w:rPr>
          <w:rFonts w:ascii="Tahoma" w:eastAsia="Times New Roman" w:hAnsi="Tahoma" w:cs="Tahoma"/>
          <w:color w:val="000000"/>
          <w:spacing w:val="4"/>
        </w:rPr>
      </w:pPr>
      <w:r w:rsidRPr="001F3528">
        <w:rPr>
          <w:rFonts w:ascii="Tahoma" w:eastAsia="Times New Roman" w:hAnsi="Tahoma" w:cs="Tahoma"/>
          <w:spacing w:val="4"/>
        </w:rPr>
        <w:t xml:space="preserve">Le due giornate dell’assemblea internazionale di Msf si possono seguire, nei loro aspetti più salienti, attraverso la pagina </w:t>
      </w:r>
      <w:proofErr w:type="spellStart"/>
      <w:r w:rsidRPr="001F3528">
        <w:rPr>
          <w:rFonts w:ascii="Tahoma" w:eastAsia="Times New Roman" w:hAnsi="Tahoma" w:cs="Tahoma"/>
          <w:spacing w:val="4"/>
        </w:rPr>
        <w:t>facebook</w:t>
      </w:r>
      <w:proofErr w:type="spellEnd"/>
      <w:r>
        <w:rPr>
          <w:rFonts w:ascii="Tahoma" w:eastAsia="Times New Roman" w:hAnsi="Tahoma" w:cs="Tahoma"/>
          <w:spacing w:val="4"/>
        </w:rPr>
        <w:t xml:space="preserve"> </w:t>
      </w:r>
      <w:hyperlink r:id="rId10" w:history="1">
        <w:r w:rsidRPr="00441965">
          <w:rPr>
            <w:rStyle w:val="Collegamentoipertestuale"/>
            <w:rFonts w:ascii="Tahoma" w:eastAsia="Times New Roman" w:hAnsi="Tahoma" w:cs="Tahoma"/>
            <w:spacing w:val="4"/>
          </w:rPr>
          <w:t>www.facebook.com/MatematicasenzaFrontiere</w:t>
        </w:r>
      </w:hyperlink>
      <w:r w:rsidR="00567137">
        <w:rPr>
          <w:rStyle w:val="Collegamentoipertestuale"/>
          <w:rFonts w:ascii="Tahoma" w:eastAsia="Times New Roman" w:hAnsi="Tahoma" w:cs="Tahoma"/>
          <w:spacing w:val="4"/>
        </w:rPr>
        <w:t xml:space="preserve">  </w:t>
      </w:r>
      <w:hyperlink r:id="rId11" w:history="1">
        <w:r w:rsidR="00567137" w:rsidRPr="00051583">
          <w:rPr>
            <w:rStyle w:val="Collegamentoipertestuale"/>
            <w:rFonts w:ascii="Tahoma" w:eastAsia="Times New Roman" w:hAnsi="Tahoma" w:cs="Tahoma"/>
            <w:spacing w:val="4"/>
          </w:rPr>
          <w:t>http://www.facebook.com/events/1002812179799273</w:t>
        </w:r>
      </w:hyperlink>
      <w:r w:rsidR="00567137">
        <w:rPr>
          <w:rFonts w:ascii="Tahoma" w:eastAsia="Times New Roman" w:hAnsi="Tahoma" w:cs="Tahoma"/>
          <w:color w:val="000000"/>
          <w:spacing w:val="4"/>
        </w:rPr>
        <w:t xml:space="preserve"> (pagina apposita per l’evento) </w:t>
      </w:r>
    </w:p>
    <w:p w:rsidR="001F3528" w:rsidRDefault="001F3528" w:rsidP="001F3528">
      <w:pPr>
        <w:spacing w:before="120" w:after="120" w:line="288" w:lineRule="auto"/>
        <w:jc w:val="both"/>
        <w:rPr>
          <w:rFonts w:ascii="Tahoma" w:eastAsia="Times New Roman" w:hAnsi="Tahoma" w:cs="Tahoma"/>
          <w:spacing w:val="4"/>
        </w:rPr>
      </w:pPr>
      <w:r w:rsidRPr="001F3528">
        <w:rPr>
          <w:rFonts w:ascii="Tahoma" w:eastAsia="Times New Roman" w:hAnsi="Tahoma" w:cs="Tahoma"/>
          <w:spacing w:val="4"/>
        </w:rPr>
        <w:t xml:space="preserve">e, soprattutto nei momenti dedicati alla conoscenza del territorio bergamasco, anche attraverso la pagina </w:t>
      </w:r>
      <w:proofErr w:type="spellStart"/>
      <w:r w:rsidRPr="001F3528">
        <w:rPr>
          <w:rFonts w:ascii="Tahoma" w:eastAsia="Times New Roman" w:hAnsi="Tahoma" w:cs="Tahoma"/>
          <w:spacing w:val="4"/>
        </w:rPr>
        <w:t>facebook</w:t>
      </w:r>
      <w:proofErr w:type="spellEnd"/>
      <w:r w:rsidRPr="001F3528">
        <w:rPr>
          <w:rFonts w:ascii="Tahoma" w:eastAsia="Times New Roman" w:hAnsi="Tahoma" w:cs="Tahoma"/>
          <w:spacing w:val="4"/>
        </w:rPr>
        <w:t xml:space="preserve"> di Turismo Bergamo </w:t>
      </w:r>
      <w:hyperlink r:id="rId12" w:history="1">
        <w:r w:rsidRPr="00441965">
          <w:rPr>
            <w:rStyle w:val="Collegamentoipertestuale"/>
            <w:rFonts w:ascii="Tahoma" w:eastAsia="Times New Roman" w:hAnsi="Tahoma" w:cs="Tahoma"/>
            <w:spacing w:val="4"/>
          </w:rPr>
          <w:t>www.facebook.com/tourismbergamo</w:t>
        </w:r>
      </w:hyperlink>
      <w:r>
        <w:rPr>
          <w:rFonts w:ascii="Tahoma" w:eastAsia="Times New Roman" w:hAnsi="Tahoma" w:cs="Tahoma"/>
          <w:spacing w:val="4"/>
        </w:rPr>
        <w:t>.</w:t>
      </w:r>
    </w:p>
    <w:p w:rsidR="00A458CE" w:rsidRDefault="00A458CE" w:rsidP="001F3528">
      <w:pPr>
        <w:autoSpaceDE w:val="0"/>
        <w:autoSpaceDN w:val="0"/>
        <w:adjustRightInd w:val="0"/>
        <w:spacing w:before="120" w:after="120" w:line="288" w:lineRule="auto"/>
        <w:jc w:val="both"/>
        <w:rPr>
          <w:rFonts w:ascii="Tahoma" w:eastAsia="Times New Roman" w:hAnsi="Tahoma" w:cs="Tahoma"/>
          <w:b/>
          <w:lang w:eastAsia="it-IT"/>
        </w:rPr>
      </w:pPr>
    </w:p>
    <w:p w:rsidR="001F3528" w:rsidRPr="001F3528" w:rsidRDefault="001F3528" w:rsidP="001F3528">
      <w:pPr>
        <w:autoSpaceDE w:val="0"/>
        <w:autoSpaceDN w:val="0"/>
        <w:adjustRightInd w:val="0"/>
        <w:spacing w:before="120" w:after="120" w:line="288" w:lineRule="auto"/>
        <w:jc w:val="both"/>
        <w:rPr>
          <w:rFonts w:ascii="Tahoma" w:eastAsia="Times New Roman" w:hAnsi="Tahoma" w:cs="Tahoma"/>
          <w:lang w:eastAsia="it-IT"/>
        </w:rPr>
      </w:pPr>
      <w:r w:rsidRPr="001F3528">
        <w:rPr>
          <w:rFonts w:ascii="Tahoma" w:eastAsia="Times New Roman" w:hAnsi="Tahoma" w:cs="Tahoma"/>
          <w:b/>
          <w:lang w:eastAsia="it-IT"/>
        </w:rPr>
        <w:t>Le realtà coinvolte dall’assemblea internazionale di Msf in Bergamo sono</w:t>
      </w:r>
      <w:r w:rsidRPr="001F3528">
        <w:rPr>
          <w:rFonts w:ascii="Tahoma" w:eastAsia="Times New Roman" w:hAnsi="Tahoma" w:cs="Tahoma"/>
          <w:lang w:eastAsia="it-IT"/>
        </w:rPr>
        <w:t>:</w:t>
      </w:r>
    </w:p>
    <w:p w:rsidR="001F3528" w:rsidRPr="001F3528" w:rsidRDefault="001F3528" w:rsidP="001F3528">
      <w:pPr>
        <w:autoSpaceDE w:val="0"/>
        <w:autoSpaceDN w:val="0"/>
        <w:adjustRightInd w:val="0"/>
        <w:spacing w:before="120" w:after="120" w:line="288" w:lineRule="auto"/>
        <w:jc w:val="both"/>
        <w:rPr>
          <w:rFonts w:ascii="Tahoma" w:eastAsia="Times New Roman" w:hAnsi="Tahoma" w:cs="Tahoma"/>
          <w:lang w:eastAsia="it-IT"/>
        </w:rPr>
      </w:pPr>
      <w:r w:rsidRPr="001F3528">
        <w:rPr>
          <w:rFonts w:ascii="Tahoma" w:eastAsia="Times New Roman" w:hAnsi="Tahoma" w:cs="Tahoma"/>
          <w:lang w:eastAsia="it-IT"/>
        </w:rPr>
        <w:t xml:space="preserve">Ufficio Scolastico </w:t>
      </w:r>
      <w:r w:rsidR="00AF42A8">
        <w:rPr>
          <w:rFonts w:ascii="Tahoma" w:eastAsia="Times New Roman" w:hAnsi="Tahoma" w:cs="Tahoma"/>
          <w:lang w:eastAsia="it-IT"/>
        </w:rPr>
        <w:t>R</w:t>
      </w:r>
      <w:r w:rsidRPr="001F3528">
        <w:rPr>
          <w:rFonts w:ascii="Tahoma" w:eastAsia="Times New Roman" w:hAnsi="Tahoma" w:cs="Tahoma"/>
          <w:lang w:eastAsia="it-IT"/>
        </w:rPr>
        <w:t xml:space="preserve">egionale per la Lombardia, Ufficio Scolastico Territoriale di  Bergamo, Comune di Bergamo, Regione Lombardia, Università </w:t>
      </w:r>
      <w:r w:rsidR="00AF42A8">
        <w:rPr>
          <w:rFonts w:ascii="Tahoma" w:eastAsia="Times New Roman" w:hAnsi="Tahoma" w:cs="Tahoma"/>
          <w:lang w:eastAsia="it-IT"/>
        </w:rPr>
        <w:t xml:space="preserve">degli Studi di </w:t>
      </w:r>
      <w:r w:rsidRPr="001F3528">
        <w:rPr>
          <w:rFonts w:ascii="Tahoma" w:eastAsia="Times New Roman" w:hAnsi="Tahoma" w:cs="Tahoma"/>
          <w:lang w:eastAsia="it-IT"/>
        </w:rPr>
        <w:t xml:space="preserve">Bergamo, </w:t>
      </w:r>
      <w:r w:rsidR="00AF42A8">
        <w:rPr>
          <w:rFonts w:ascii="Tahoma" w:eastAsia="Times New Roman" w:hAnsi="Tahoma" w:cs="Tahoma"/>
          <w:lang w:eastAsia="it-IT"/>
        </w:rPr>
        <w:t xml:space="preserve">Università degli Studi di </w:t>
      </w:r>
      <w:r w:rsidRPr="001F3528">
        <w:rPr>
          <w:rFonts w:ascii="Tahoma" w:eastAsia="Times New Roman" w:hAnsi="Tahoma" w:cs="Tahoma"/>
          <w:lang w:eastAsia="it-IT"/>
        </w:rPr>
        <w:t>Milano</w:t>
      </w:r>
      <w:r w:rsidR="00AF42A8">
        <w:rPr>
          <w:rFonts w:ascii="Tahoma" w:eastAsia="Times New Roman" w:hAnsi="Tahoma" w:cs="Tahoma"/>
          <w:lang w:eastAsia="it-IT"/>
        </w:rPr>
        <w:t xml:space="preserve">, </w:t>
      </w:r>
      <w:r w:rsidRPr="001F3528">
        <w:rPr>
          <w:rFonts w:ascii="Tahoma" w:eastAsia="Times New Roman" w:hAnsi="Tahoma" w:cs="Tahoma"/>
          <w:lang w:eastAsia="it-IT"/>
        </w:rPr>
        <w:t xml:space="preserve">Milano Bicocca, Politecnico di Milano, Turismo Bergamo, Confindustria </w:t>
      </w:r>
      <w:r w:rsidR="00AF42A8">
        <w:rPr>
          <w:rFonts w:ascii="Tahoma" w:eastAsia="Times New Roman" w:hAnsi="Tahoma" w:cs="Tahoma"/>
          <w:lang w:eastAsia="it-IT"/>
        </w:rPr>
        <w:t>Bergamo</w:t>
      </w:r>
      <w:r w:rsidRPr="001F3528">
        <w:rPr>
          <w:rFonts w:ascii="Tahoma" w:eastAsia="Times New Roman" w:hAnsi="Tahoma" w:cs="Tahoma"/>
          <w:lang w:eastAsia="it-IT"/>
        </w:rPr>
        <w:t xml:space="preserve">, </w:t>
      </w:r>
      <w:r w:rsidR="00AF42A8">
        <w:rPr>
          <w:rFonts w:ascii="Tahoma" w:eastAsia="Times New Roman" w:hAnsi="Tahoma" w:cs="Tahoma"/>
          <w:lang w:eastAsia="it-IT"/>
        </w:rPr>
        <w:t xml:space="preserve">Fondazione </w:t>
      </w:r>
      <w:r w:rsidRPr="001F3528">
        <w:rPr>
          <w:rFonts w:ascii="Tahoma" w:eastAsia="Times New Roman" w:hAnsi="Tahoma" w:cs="Tahoma"/>
          <w:lang w:eastAsia="it-IT"/>
        </w:rPr>
        <w:t>MIA, Consorzio</w:t>
      </w:r>
      <w:r w:rsidR="00FB6637">
        <w:rPr>
          <w:rFonts w:ascii="Tahoma" w:eastAsia="Times New Roman" w:hAnsi="Tahoma" w:cs="Tahoma"/>
          <w:lang w:eastAsia="it-IT"/>
        </w:rPr>
        <w:t xml:space="preserve"> degli Artigiani</w:t>
      </w:r>
      <w:r w:rsidRPr="001F3528">
        <w:rPr>
          <w:rFonts w:ascii="Tahoma" w:eastAsia="Times New Roman" w:hAnsi="Tahoma" w:cs="Tahoma"/>
          <w:lang w:eastAsia="it-IT"/>
        </w:rPr>
        <w:t xml:space="preserve"> Pasticceri, Accademia Carrara, Lyons Club di Monza, </w:t>
      </w:r>
      <w:r w:rsidR="0010457F">
        <w:rPr>
          <w:rFonts w:ascii="Tahoma" w:eastAsia="Times New Roman" w:hAnsi="Tahoma" w:cs="Tahoma"/>
          <w:lang w:eastAsia="it-IT"/>
        </w:rPr>
        <w:t xml:space="preserve">Azienda </w:t>
      </w:r>
      <w:r w:rsidRPr="001F3528">
        <w:rPr>
          <w:rFonts w:ascii="Tahoma" w:eastAsia="Times New Roman" w:hAnsi="Tahoma" w:cs="Tahoma"/>
          <w:lang w:eastAsia="it-IT"/>
        </w:rPr>
        <w:t xml:space="preserve">La Molisana, </w:t>
      </w:r>
      <w:r w:rsidR="0010457F">
        <w:rPr>
          <w:rFonts w:ascii="Tahoma" w:eastAsia="Times New Roman" w:hAnsi="Tahoma" w:cs="Tahoma"/>
          <w:lang w:eastAsia="it-IT"/>
        </w:rPr>
        <w:t xml:space="preserve">Azienda </w:t>
      </w:r>
      <w:r>
        <w:rPr>
          <w:rFonts w:ascii="Tahoma" w:eastAsia="Times New Roman" w:hAnsi="Tahoma" w:cs="Tahoma"/>
          <w:lang w:eastAsia="it-IT"/>
        </w:rPr>
        <w:t>Angelo D</w:t>
      </w:r>
      <w:r w:rsidR="0010457F">
        <w:rPr>
          <w:rFonts w:ascii="Tahoma" w:eastAsia="Times New Roman" w:hAnsi="Tahoma" w:cs="Tahoma"/>
          <w:lang w:eastAsia="it-IT"/>
        </w:rPr>
        <w:t>’U</w:t>
      </w:r>
      <w:r>
        <w:rPr>
          <w:rFonts w:ascii="Tahoma" w:eastAsia="Times New Roman" w:hAnsi="Tahoma" w:cs="Tahoma"/>
          <w:lang w:eastAsia="it-IT"/>
        </w:rPr>
        <w:t>va</w:t>
      </w:r>
      <w:r w:rsidR="0010457F">
        <w:rPr>
          <w:rFonts w:ascii="Tahoma" w:eastAsia="Times New Roman" w:hAnsi="Tahoma" w:cs="Tahoma"/>
          <w:lang w:eastAsia="it-IT"/>
        </w:rPr>
        <w:t>, Azienda Papa</w:t>
      </w:r>
      <w:r>
        <w:rPr>
          <w:rFonts w:ascii="Tahoma" w:eastAsia="Times New Roman" w:hAnsi="Tahoma" w:cs="Tahoma"/>
          <w:lang w:eastAsia="it-IT"/>
        </w:rPr>
        <w:t>.</w:t>
      </w:r>
    </w:p>
    <w:p w:rsidR="00032458" w:rsidRPr="00032458" w:rsidRDefault="00032458" w:rsidP="00805B8E">
      <w:pPr>
        <w:keepNext/>
        <w:spacing w:before="240" w:after="120" w:line="288" w:lineRule="auto"/>
        <w:outlineLvl w:val="1"/>
        <w:rPr>
          <w:rFonts w:ascii="Tahoma" w:eastAsia="Times New Roman" w:hAnsi="Tahoma" w:cs="Arial"/>
          <w:bCs/>
          <w:iCs/>
          <w:color w:val="000000"/>
          <w:spacing w:val="4"/>
          <w:szCs w:val="28"/>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p w:rsidR="001F3528" w:rsidRDefault="001F3528" w:rsidP="00AC040B">
      <w:pPr>
        <w:spacing w:before="60" w:after="120" w:line="264" w:lineRule="auto"/>
        <w:rPr>
          <w:rFonts w:ascii="Tahoma" w:eastAsia="Times New Roman" w:hAnsi="Tahoma"/>
          <w:color w:val="505050"/>
          <w:spacing w:val="4"/>
          <w:sz w:val="16"/>
          <w:szCs w:val="20"/>
        </w:rPr>
      </w:pPr>
    </w:p>
    <w:sectPr w:rsidR="001F3528">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E9" w:rsidRDefault="00E45BE9" w:rsidP="00AC1027">
      <w:pPr>
        <w:spacing w:after="0" w:line="240" w:lineRule="auto"/>
      </w:pPr>
      <w:r>
        <w:separator/>
      </w:r>
    </w:p>
  </w:endnote>
  <w:endnote w:type="continuationSeparator" w:id="0">
    <w:p w:rsidR="00E45BE9" w:rsidRDefault="00E45BE9" w:rsidP="00AC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70" w:rsidRPr="00EB190D" w:rsidRDefault="00EB190D" w:rsidP="00EB190D">
    <w:pPr>
      <w:pStyle w:val="Pidipagina"/>
    </w:pPr>
    <w:r>
      <w:rPr>
        <w:noProof/>
        <w:lang w:eastAsia="it-IT"/>
      </w:rPr>
      <w:drawing>
        <wp:inline distT="0" distB="0" distL="0" distR="0" wp14:anchorId="159959B2" wp14:editId="3712AE2C">
          <wp:extent cx="1018492" cy="7715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L-bg.jpg"/>
                  <pic:cNvPicPr/>
                </pic:nvPicPr>
                <pic:blipFill>
                  <a:blip r:embed="rId1">
                    <a:extLst>
                      <a:ext uri="{28A0092B-C50C-407E-A947-70E740481C1C}">
                        <a14:useLocalDpi xmlns:a14="http://schemas.microsoft.com/office/drawing/2010/main" val="0"/>
                      </a:ext>
                    </a:extLst>
                  </a:blip>
                  <a:stretch>
                    <a:fillRect/>
                  </a:stretch>
                </pic:blipFill>
                <pic:spPr>
                  <a:xfrm>
                    <a:off x="0" y="0"/>
                    <a:ext cx="1032545" cy="782171"/>
                  </a:xfrm>
                  <a:prstGeom prst="rect">
                    <a:avLst/>
                  </a:prstGeom>
                </pic:spPr>
              </pic:pic>
            </a:graphicData>
          </a:graphic>
        </wp:inline>
      </w:drawing>
    </w:r>
    <w:r w:rsidR="00D85AEB">
      <w:rPr>
        <w:noProof/>
        <w:lang w:eastAsia="it-IT"/>
      </w:rPr>
      <w:drawing>
        <wp:anchor distT="0" distB="0" distL="114300" distR="114300" simplePos="0" relativeHeight="251660288" behindDoc="1" locked="0" layoutInCell="1" allowOverlap="1" wp14:anchorId="35AD5383" wp14:editId="556994DE">
          <wp:simplePos x="0" y="0"/>
          <wp:positionH relativeFrom="column">
            <wp:posOffset>539115</wp:posOffset>
          </wp:positionH>
          <wp:positionV relativeFrom="paragraph">
            <wp:posOffset>9363075</wp:posOffset>
          </wp:positionV>
          <wp:extent cx="6101080" cy="567055"/>
          <wp:effectExtent l="0" t="0" r="0" b="4445"/>
          <wp:wrapNone/>
          <wp:docPr id="5" name="Immagine 5" descr="logo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logo Lombar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108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F29A6">
      <w:rPr>
        <w:noProof/>
        <w:lang w:eastAsia="it-IT"/>
      </w:rPr>
      <w:drawing>
        <wp:anchor distT="0" distB="0" distL="114300" distR="114300" simplePos="0" relativeHeight="251659264" behindDoc="1" locked="0" layoutInCell="1" allowOverlap="1" wp14:anchorId="4E80DF0A" wp14:editId="40F96D08">
          <wp:simplePos x="0" y="0"/>
          <wp:positionH relativeFrom="column">
            <wp:posOffset>539115</wp:posOffset>
          </wp:positionH>
          <wp:positionV relativeFrom="paragraph">
            <wp:posOffset>9363075</wp:posOffset>
          </wp:positionV>
          <wp:extent cx="6101080" cy="567055"/>
          <wp:effectExtent l="0" t="0" r="0" b="4445"/>
          <wp:wrapNone/>
          <wp:docPr id="4" name="Immagine 4" descr="logo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logo Lombar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108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BAF">
      <w:rPr>
        <w:rFonts w:ascii="Verdana" w:hAnsi="Verdana"/>
        <w:noProof/>
        <w:color w:val="333333"/>
        <w:sz w:val="16"/>
        <w:szCs w:val="16"/>
        <w:lang w:eastAsia="it-IT"/>
      </w:rPr>
      <w:drawing>
        <wp:anchor distT="0" distB="0" distL="114300" distR="114300" simplePos="0" relativeHeight="251658240" behindDoc="1" locked="0" layoutInCell="1" allowOverlap="1" wp14:anchorId="106E059D" wp14:editId="67DA1134">
          <wp:simplePos x="0" y="0"/>
          <wp:positionH relativeFrom="column">
            <wp:posOffset>539115</wp:posOffset>
          </wp:positionH>
          <wp:positionV relativeFrom="paragraph">
            <wp:posOffset>9363075</wp:posOffset>
          </wp:positionV>
          <wp:extent cx="6101080" cy="567055"/>
          <wp:effectExtent l="0" t="0" r="0" b="4445"/>
          <wp:wrapNone/>
          <wp:docPr id="2" name="Immagine 2" descr="logo Lomba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logo Lombar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0108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4D70">
      <w:rPr>
        <w:rFonts w:ascii="Verdana" w:hAnsi="Verdana"/>
        <w:noProof/>
        <w:color w:val="333333"/>
        <w:sz w:val="16"/>
        <w:szCs w:val="16"/>
        <w:lang w:eastAsia="it-IT"/>
      </w:rPr>
      <w:t>U</w:t>
    </w:r>
    <w:r w:rsidR="00D44D70" w:rsidRPr="00D81B7E">
      <w:rPr>
        <w:rFonts w:ascii="Verdana" w:hAnsi="Verdana"/>
        <w:noProof/>
        <w:color w:val="333333"/>
        <w:sz w:val="16"/>
        <w:szCs w:val="16"/>
        <w:lang w:eastAsia="it-IT"/>
      </w:rPr>
      <w:t xml:space="preserve">SR Lombardia – Ufficio </w:t>
    </w:r>
    <w:r w:rsidR="00D44D70">
      <w:rPr>
        <w:rFonts w:ascii="Verdana" w:hAnsi="Verdana"/>
        <w:noProof/>
        <w:color w:val="333333"/>
        <w:sz w:val="16"/>
        <w:szCs w:val="16"/>
        <w:lang w:eastAsia="it-IT"/>
      </w:rPr>
      <w:t>III</w:t>
    </w:r>
    <w:r w:rsidR="00D44D70" w:rsidRPr="00D81B7E">
      <w:rPr>
        <w:rFonts w:ascii="Verdana" w:hAnsi="Verdana"/>
        <w:noProof/>
        <w:color w:val="333333"/>
        <w:sz w:val="16"/>
        <w:szCs w:val="16"/>
        <w:lang w:eastAsia="it-IT"/>
      </w:rPr>
      <w:t>–Amb</w:t>
    </w:r>
    <w:r w:rsidR="00D44D70">
      <w:rPr>
        <w:rFonts w:ascii="Verdana" w:hAnsi="Verdana"/>
        <w:noProof/>
        <w:color w:val="333333"/>
        <w:sz w:val="16"/>
        <w:szCs w:val="16"/>
        <w:lang w:eastAsia="it-IT"/>
      </w:rPr>
      <w:t>i</w:t>
    </w:r>
    <w:r w:rsidR="00D44D70" w:rsidRPr="00D81B7E">
      <w:rPr>
        <w:rFonts w:ascii="Verdana" w:hAnsi="Verdana"/>
        <w:noProof/>
        <w:color w:val="333333"/>
        <w:sz w:val="16"/>
        <w:szCs w:val="16"/>
        <w:lang w:eastAsia="it-IT"/>
      </w:rPr>
      <w:t>to territoriale di Bergamo - via Pradello, 12 – 24121 Bergamo</w:t>
    </w:r>
    <w:r w:rsidR="00D44D70">
      <w:rPr>
        <w:rFonts w:ascii="Verdana" w:hAnsi="Verdana"/>
        <w:noProof/>
        <w:color w:val="333333"/>
        <w:sz w:val="16"/>
        <w:szCs w:val="16"/>
        <w:lang w:eastAsia="it-IT"/>
      </w:rPr>
      <w:br/>
    </w:r>
    <w:r>
      <w:rPr>
        <w:rFonts w:ascii="Arial Narrow" w:hAnsi="Arial Narrow"/>
        <w:color w:val="333333"/>
        <w:sz w:val="20"/>
        <w:szCs w:val="20"/>
      </w:rPr>
      <w:t xml:space="preserve">                  </w:t>
    </w:r>
    <w:r w:rsidR="00D44D70" w:rsidRPr="009F6D8C">
      <w:rPr>
        <w:rFonts w:ascii="Arial Narrow" w:hAnsi="Arial Narrow"/>
        <w:color w:val="333333"/>
        <w:sz w:val="20"/>
        <w:szCs w:val="20"/>
      </w:rPr>
      <w:t xml:space="preserve">Sito: </w:t>
    </w:r>
    <w:hyperlink r:id="rId3" w:history="1">
      <w:r w:rsidR="00D44D70" w:rsidRPr="009F6D8C">
        <w:rPr>
          <w:rStyle w:val="Collegamentoipertestuale"/>
          <w:rFonts w:ascii="Arial Narrow" w:hAnsi="Arial Narrow"/>
          <w:sz w:val="20"/>
          <w:szCs w:val="20"/>
        </w:rPr>
        <w:t>www.istruzione.lombardia.gov.it/bergamo</w:t>
      </w:r>
    </w:hyperlink>
    <w:r w:rsidR="00D44D70" w:rsidRPr="009F6D8C">
      <w:rPr>
        <w:rFonts w:ascii="Arial Narrow" w:hAnsi="Arial Narrow"/>
        <w:color w:val="333333"/>
        <w:sz w:val="20"/>
        <w:szCs w:val="20"/>
      </w:rPr>
      <w:t xml:space="preserve"> </w:t>
    </w:r>
    <w:r w:rsidR="00D44D70" w:rsidRPr="007B105F">
      <w:rPr>
        <w:rFonts w:ascii="Arial Narrow" w:hAnsi="Arial Narrow"/>
        <w:color w:val="333333"/>
        <w:sz w:val="17"/>
        <w:szCs w:val="17"/>
      </w:rPr>
      <w:t xml:space="preserve">Redazione comunicato: TERESA CAPEZZUTO  capezzuto@istruzione.bergamo.it </w:t>
    </w:r>
  </w:p>
  <w:p w:rsidR="008C27DB" w:rsidRDefault="008C27D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E9" w:rsidRDefault="00E45BE9" w:rsidP="00AC1027">
      <w:pPr>
        <w:spacing w:after="0" w:line="240" w:lineRule="auto"/>
      </w:pPr>
      <w:r>
        <w:separator/>
      </w:r>
    </w:p>
  </w:footnote>
  <w:footnote w:type="continuationSeparator" w:id="0">
    <w:p w:rsidR="00E45BE9" w:rsidRDefault="00E45BE9" w:rsidP="00AC1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B6" w:rsidRDefault="00E16EAD" w:rsidP="00AC1027">
    <w:pPr>
      <w:pStyle w:val="Default"/>
      <w:jc w:val="center"/>
      <w:rPr>
        <w:b/>
        <w:bCs/>
        <w:i/>
        <w:iCs/>
        <w:sz w:val="28"/>
        <w:szCs w:val="28"/>
      </w:rPr>
    </w:pPr>
    <w:r>
      <w:rPr>
        <w:noProof/>
        <w:sz w:val="13"/>
        <w:szCs w:val="13"/>
      </w:rPr>
      <w:drawing>
        <wp:inline distT="0" distB="0" distL="0" distR="0" wp14:anchorId="7402B809" wp14:editId="275B2DF4">
          <wp:extent cx="400050" cy="466725"/>
          <wp:effectExtent l="0" t="0" r="0" b="9525"/>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p w:rsidR="00AC1027" w:rsidRPr="000D2058" w:rsidRDefault="00AC1027" w:rsidP="00AC1027">
    <w:pPr>
      <w:pStyle w:val="Default"/>
      <w:jc w:val="center"/>
      <w:rPr>
        <w:b/>
        <w:sz w:val="28"/>
        <w:szCs w:val="28"/>
      </w:rPr>
    </w:pPr>
    <w:r w:rsidRPr="000D2058">
      <w:rPr>
        <w:b/>
        <w:bCs/>
        <w:i/>
        <w:iCs/>
        <w:sz w:val="28"/>
        <w:szCs w:val="28"/>
      </w:rPr>
      <w:t>Ministero dell’ Istruzione, dell’Università e della Ricerca</w:t>
    </w:r>
  </w:p>
  <w:p w:rsidR="00AC1027" w:rsidRPr="000D2058" w:rsidRDefault="00AC1027" w:rsidP="00AC1027">
    <w:pPr>
      <w:pStyle w:val="Default"/>
      <w:jc w:val="center"/>
      <w:rPr>
        <w:b/>
        <w:sz w:val="28"/>
        <w:szCs w:val="28"/>
      </w:rPr>
    </w:pPr>
    <w:r w:rsidRPr="000D2058">
      <w:rPr>
        <w:b/>
        <w:bCs/>
        <w:i/>
        <w:iCs/>
        <w:sz w:val="28"/>
        <w:szCs w:val="28"/>
      </w:rPr>
      <w:t>Ufficio Scolastico Regionale per la Lombardia</w:t>
    </w:r>
  </w:p>
  <w:p w:rsidR="009624B0" w:rsidRPr="009624B0" w:rsidRDefault="00AC1027" w:rsidP="009624B0">
    <w:pPr>
      <w:pStyle w:val="Default"/>
      <w:jc w:val="center"/>
      <w:rPr>
        <w:b/>
        <w:bCs/>
        <w:i/>
        <w:iCs/>
        <w:sz w:val="23"/>
        <w:szCs w:val="23"/>
      </w:rPr>
    </w:pPr>
    <w:r w:rsidRPr="000D2058">
      <w:rPr>
        <w:b/>
        <w:bCs/>
        <w:i/>
        <w:iCs/>
        <w:sz w:val="23"/>
        <w:szCs w:val="23"/>
      </w:rPr>
      <w:t>Ufficio I</w:t>
    </w:r>
    <w:r w:rsidR="00F65250">
      <w:rPr>
        <w:b/>
        <w:bCs/>
        <w:i/>
        <w:iCs/>
        <w:sz w:val="23"/>
        <w:szCs w:val="23"/>
      </w:rPr>
      <w:t>II</w:t>
    </w:r>
    <w:r w:rsidRPr="000D2058">
      <w:rPr>
        <w:b/>
        <w:bCs/>
        <w:i/>
        <w:iCs/>
        <w:sz w:val="23"/>
        <w:szCs w:val="23"/>
      </w:rPr>
      <w:t xml:space="preserve"> – </w:t>
    </w:r>
    <w:r w:rsidR="00F65250">
      <w:rPr>
        <w:b/>
        <w:bCs/>
        <w:i/>
        <w:iCs/>
        <w:sz w:val="23"/>
        <w:szCs w:val="23"/>
      </w:rPr>
      <w:t>Ambito Territoriale di Bergamo</w:t>
    </w:r>
    <w:r w:rsidR="006F2C52">
      <w:rPr>
        <w:b/>
        <w:bCs/>
        <w:i/>
        <w:iCs/>
        <w:sz w:val="23"/>
        <w:szCs w:val="23"/>
      </w:rPr>
      <w:br/>
      <w:t>Area D</w:t>
    </w:r>
    <w:r w:rsidR="00451959">
      <w:rPr>
        <w:b/>
        <w:bCs/>
        <w:i/>
        <w:iCs/>
        <w:sz w:val="23"/>
        <w:szCs w:val="23"/>
      </w:rPr>
      <w:t xml:space="preserve"> - </w:t>
    </w:r>
    <w:r w:rsidR="00451959" w:rsidRPr="00451959">
      <w:rPr>
        <w:b/>
        <w:bCs/>
        <w:i/>
        <w:iCs/>
        <w:sz w:val="23"/>
        <w:szCs w:val="23"/>
      </w:rPr>
      <w:t>Supporto all’autonomia scolastica</w:t>
    </w:r>
  </w:p>
  <w:p w:rsidR="00AC1027" w:rsidRPr="000D2058" w:rsidRDefault="00AC1027" w:rsidP="00AC1027">
    <w:pPr>
      <w:pStyle w:val="Default"/>
      <w:jc w:val="center"/>
      <w:rPr>
        <w:rFonts w:ascii="Tahoma" w:hAnsi="Tahoma" w:cs="Tahoma"/>
        <w:b/>
        <w:i/>
        <w:iCs/>
        <w:sz w:val="20"/>
        <w:szCs w:val="20"/>
      </w:rPr>
    </w:pPr>
    <w:r w:rsidRPr="000D2058">
      <w:rPr>
        <w:rFonts w:ascii="Tahoma" w:hAnsi="Tahoma" w:cs="Tahoma"/>
        <w:b/>
        <w:i/>
        <w:iCs/>
        <w:sz w:val="20"/>
        <w:szCs w:val="20"/>
      </w:rPr>
      <w:t xml:space="preserve">Via </w:t>
    </w:r>
    <w:r w:rsidR="00F65250">
      <w:rPr>
        <w:rFonts w:ascii="Tahoma" w:hAnsi="Tahoma" w:cs="Tahoma"/>
        <w:b/>
        <w:i/>
        <w:iCs/>
        <w:sz w:val="20"/>
        <w:szCs w:val="20"/>
      </w:rPr>
      <w:t>Pradello, 12</w:t>
    </w:r>
    <w:r w:rsidRPr="000D2058">
      <w:rPr>
        <w:rFonts w:ascii="Tahoma" w:hAnsi="Tahoma" w:cs="Tahoma"/>
        <w:b/>
        <w:i/>
        <w:iCs/>
        <w:sz w:val="20"/>
        <w:szCs w:val="20"/>
      </w:rPr>
      <w:t xml:space="preserve"> – 2</w:t>
    </w:r>
    <w:r w:rsidR="00F65250">
      <w:rPr>
        <w:rFonts w:ascii="Tahoma" w:hAnsi="Tahoma" w:cs="Tahoma"/>
        <w:b/>
        <w:i/>
        <w:iCs/>
        <w:sz w:val="20"/>
        <w:szCs w:val="20"/>
      </w:rPr>
      <w:t>4121 Bergamo</w:t>
    </w:r>
    <w:r w:rsidRPr="000D2058">
      <w:rPr>
        <w:rFonts w:ascii="Tahoma" w:hAnsi="Tahoma" w:cs="Tahoma"/>
        <w:b/>
        <w:i/>
        <w:iCs/>
        <w:sz w:val="20"/>
        <w:szCs w:val="20"/>
      </w:rPr>
      <w:t xml:space="preserve">  - Codice </w:t>
    </w:r>
    <w:proofErr w:type="spellStart"/>
    <w:r w:rsidRPr="000D2058">
      <w:rPr>
        <w:rFonts w:ascii="Tahoma" w:hAnsi="Tahoma" w:cs="Tahoma"/>
        <w:b/>
        <w:i/>
        <w:iCs/>
        <w:sz w:val="20"/>
        <w:szCs w:val="20"/>
      </w:rPr>
      <w:t>Ipa</w:t>
    </w:r>
    <w:proofErr w:type="spellEnd"/>
    <w:r w:rsidRPr="000D2058">
      <w:rPr>
        <w:rFonts w:ascii="Tahoma" w:hAnsi="Tahoma" w:cs="Tahoma"/>
        <w:b/>
        <w:i/>
        <w:iCs/>
        <w:sz w:val="20"/>
        <w:szCs w:val="20"/>
      </w:rPr>
      <w:t xml:space="preserve">: </w:t>
    </w:r>
    <w:proofErr w:type="spellStart"/>
    <w:r w:rsidRPr="000D2058">
      <w:rPr>
        <w:rFonts w:ascii="Tahoma" w:hAnsi="Tahoma" w:cs="Tahoma"/>
        <w:b/>
        <w:i/>
        <w:iCs/>
        <w:sz w:val="20"/>
        <w:szCs w:val="20"/>
      </w:rPr>
      <w:t>m_pi</w:t>
    </w:r>
    <w:proofErr w:type="spellEnd"/>
    <w:r w:rsidRPr="000D2058">
      <w:rPr>
        <w:rFonts w:ascii="Tahoma" w:hAnsi="Tahoma" w:cs="Tahoma"/>
        <w:b/>
        <w:i/>
        <w:iCs/>
        <w:sz w:val="20"/>
        <w:szCs w:val="20"/>
      </w:rPr>
      <w:t xml:space="preserve"> </w:t>
    </w:r>
  </w:p>
  <w:p w:rsidR="00AC1027" w:rsidRDefault="00AC102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DFF186A"/>
    <w:multiLevelType w:val="hybridMultilevel"/>
    <w:tmpl w:val="BF0CC8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9B"/>
    <w:rsid w:val="00000D53"/>
    <w:rsid w:val="00007782"/>
    <w:rsid w:val="00011F87"/>
    <w:rsid w:val="00024149"/>
    <w:rsid w:val="000252AC"/>
    <w:rsid w:val="00026F66"/>
    <w:rsid w:val="00032458"/>
    <w:rsid w:val="00034983"/>
    <w:rsid w:val="00041A65"/>
    <w:rsid w:val="00046497"/>
    <w:rsid w:val="00055CD7"/>
    <w:rsid w:val="00092439"/>
    <w:rsid w:val="00097E88"/>
    <w:rsid w:val="000A68F2"/>
    <w:rsid w:val="000C31CD"/>
    <w:rsid w:val="000C5C76"/>
    <w:rsid w:val="0010457F"/>
    <w:rsid w:val="001047C8"/>
    <w:rsid w:val="00105E81"/>
    <w:rsid w:val="00112FC1"/>
    <w:rsid w:val="00136A28"/>
    <w:rsid w:val="001446B0"/>
    <w:rsid w:val="001543EE"/>
    <w:rsid w:val="00165924"/>
    <w:rsid w:val="001843B5"/>
    <w:rsid w:val="001903EF"/>
    <w:rsid w:val="00191B37"/>
    <w:rsid w:val="00195533"/>
    <w:rsid w:val="001A7F9F"/>
    <w:rsid w:val="001B0A58"/>
    <w:rsid w:val="001F3528"/>
    <w:rsid w:val="002023F1"/>
    <w:rsid w:val="002030B5"/>
    <w:rsid w:val="002053D1"/>
    <w:rsid w:val="00225461"/>
    <w:rsid w:val="00226913"/>
    <w:rsid w:val="00227FE9"/>
    <w:rsid w:val="00236E2E"/>
    <w:rsid w:val="00255993"/>
    <w:rsid w:val="00257E6F"/>
    <w:rsid w:val="00271755"/>
    <w:rsid w:val="00275201"/>
    <w:rsid w:val="00280A2F"/>
    <w:rsid w:val="00283D82"/>
    <w:rsid w:val="0028691E"/>
    <w:rsid w:val="002D72F6"/>
    <w:rsid w:val="002E4FB1"/>
    <w:rsid w:val="002F22AA"/>
    <w:rsid w:val="002F549F"/>
    <w:rsid w:val="003017C2"/>
    <w:rsid w:val="00331779"/>
    <w:rsid w:val="00333A42"/>
    <w:rsid w:val="00337817"/>
    <w:rsid w:val="0034590D"/>
    <w:rsid w:val="003626F7"/>
    <w:rsid w:val="00370F8D"/>
    <w:rsid w:val="003713F3"/>
    <w:rsid w:val="00371690"/>
    <w:rsid w:val="0037383C"/>
    <w:rsid w:val="00392813"/>
    <w:rsid w:val="003A2E98"/>
    <w:rsid w:val="003A3123"/>
    <w:rsid w:val="003C2F76"/>
    <w:rsid w:val="003C4CF4"/>
    <w:rsid w:val="003F60B7"/>
    <w:rsid w:val="003F74E5"/>
    <w:rsid w:val="00401D04"/>
    <w:rsid w:val="00413B5B"/>
    <w:rsid w:val="00441A2C"/>
    <w:rsid w:val="00451959"/>
    <w:rsid w:val="004662CF"/>
    <w:rsid w:val="00475123"/>
    <w:rsid w:val="00492DD0"/>
    <w:rsid w:val="004A2D52"/>
    <w:rsid w:val="004A6489"/>
    <w:rsid w:val="004B392D"/>
    <w:rsid w:val="004D3BD6"/>
    <w:rsid w:val="004D5CC7"/>
    <w:rsid w:val="004F5691"/>
    <w:rsid w:val="004F764A"/>
    <w:rsid w:val="0052037E"/>
    <w:rsid w:val="00534BD4"/>
    <w:rsid w:val="005502B3"/>
    <w:rsid w:val="005532DC"/>
    <w:rsid w:val="00554717"/>
    <w:rsid w:val="00566E08"/>
    <w:rsid w:val="00567137"/>
    <w:rsid w:val="00574287"/>
    <w:rsid w:val="005872DC"/>
    <w:rsid w:val="00596500"/>
    <w:rsid w:val="005A31C4"/>
    <w:rsid w:val="005C429F"/>
    <w:rsid w:val="005E671F"/>
    <w:rsid w:val="005F29A6"/>
    <w:rsid w:val="00602266"/>
    <w:rsid w:val="00607412"/>
    <w:rsid w:val="006074D8"/>
    <w:rsid w:val="00613F13"/>
    <w:rsid w:val="00623BE8"/>
    <w:rsid w:val="00625ACC"/>
    <w:rsid w:val="00631A58"/>
    <w:rsid w:val="0063456B"/>
    <w:rsid w:val="00653C3C"/>
    <w:rsid w:val="00654E04"/>
    <w:rsid w:val="00672BA2"/>
    <w:rsid w:val="00673D09"/>
    <w:rsid w:val="00674F89"/>
    <w:rsid w:val="006902DE"/>
    <w:rsid w:val="006A1AE3"/>
    <w:rsid w:val="006C7C7D"/>
    <w:rsid w:val="006E26C5"/>
    <w:rsid w:val="006F2C52"/>
    <w:rsid w:val="00701327"/>
    <w:rsid w:val="00735773"/>
    <w:rsid w:val="00760BAF"/>
    <w:rsid w:val="007713B8"/>
    <w:rsid w:val="00790D93"/>
    <w:rsid w:val="00793600"/>
    <w:rsid w:val="0079618F"/>
    <w:rsid w:val="007A2AF5"/>
    <w:rsid w:val="007C22B7"/>
    <w:rsid w:val="007C73F1"/>
    <w:rsid w:val="007D29E9"/>
    <w:rsid w:val="007E4909"/>
    <w:rsid w:val="007E5F8A"/>
    <w:rsid w:val="0080048E"/>
    <w:rsid w:val="00805B8E"/>
    <w:rsid w:val="00806273"/>
    <w:rsid w:val="00811B23"/>
    <w:rsid w:val="00816DA1"/>
    <w:rsid w:val="00830C4B"/>
    <w:rsid w:val="00863671"/>
    <w:rsid w:val="00873DE7"/>
    <w:rsid w:val="00881A17"/>
    <w:rsid w:val="00896E42"/>
    <w:rsid w:val="008A4A66"/>
    <w:rsid w:val="008B2611"/>
    <w:rsid w:val="008C27DB"/>
    <w:rsid w:val="008C6AC5"/>
    <w:rsid w:val="008E57B1"/>
    <w:rsid w:val="008E5809"/>
    <w:rsid w:val="009104E1"/>
    <w:rsid w:val="009123CB"/>
    <w:rsid w:val="0091607D"/>
    <w:rsid w:val="00916D73"/>
    <w:rsid w:val="00922833"/>
    <w:rsid w:val="00930038"/>
    <w:rsid w:val="00945F0A"/>
    <w:rsid w:val="00947DFE"/>
    <w:rsid w:val="00950DE1"/>
    <w:rsid w:val="0096068C"/>
    <w:rsid w:val="009624B0"/>
    <w:rsid w:val="00962ECD"/>
    <w:rsid w:val="00985512"/>
    <w:rsid w:val="0098685F"/>
    <w:rsid w:val="009A4C18"/>
    <w:rsid w:val="009A5B00"/>
    <w:rsid w:val="009B19F1"/>
    <w:rsid w:val="009C743A"/>
    <w:rsid w:val="009D10A4"/>
    <w:rsid w:val="009E06FF"/>
    <w:rsid w:val="009E3891"/>
    <w:rsid w:val="009E3E7A"/>
    <w:rsid w:val="009E5213"/>
    <w:rsid w:val="009F5F01"/>
    <w:rsid w:val="00A10CE1"/>
    <w:rsid w:val="00A11837"/>
    <w:rsid w:val="00A16280"/>
    <w:rsid w:val="00A2308B"/>
    <w:rsid w:val="00A458CE"/>
    <w:rsid w:val="00A555D6"/>
    <w:rsid w:val="00A77084"/>
    <w:rsid w:val="00A82B02"/>
    <w:rsid w:val="00AB7593"/>
    <w:rsid w:val="00AB7A38"/>
    <w:rsid w:val="00AC040B"/>
    <w:rsid w:val="00AC1027"/>
    <w:rsid w:val="00AC49D1"/>
    <w:rsid w:val="00AF42A8"/>
    <w:rsid w:val="00B11906"/>
    <w:rsid w:val="00B202AF"/>
    <w:rsid w:val="00B20E6E"/>
    <w:rsid w:val="00B24BA1"/>
    <w:rsid w:val="00B45CEF"/>
    <w:rsid w:val="00B731CC"/>
    <w:rsid w:val="00B86272"/>
    <w:rsid w:val="00BB74B7"/>
    <w:rsid w:val="00BD228B"/>
    <w:rsid w:val="00BE39C6"/>
    <w:rsid w:val="00BE5A0E"/>
    <w:rsid w:val="00C220D8"/>
    <w:rsid w:val="00C33F28"/>
    <w:rsid w:val="00C40C59"/>
    <w:rsid w:val="00C55F90"/>
    <w:rsid w:val="00C5773C"/>
    <w:rsid w:val="00C6466B"/>
    <w:rsid w:val="00C65051"/>
    <w:rsid w:val="00C73F96"/>
    <w:rsid w:val="00C83E94"/>
    <w:rsid w:val="00CA5547"/>
    <w:rsid w:val="00CB1F10"/>
    <w:rsid w:val="00CB2F2F"/>
    <w:rsid w:val="00CB5750"/>
    <w:rsid w:val="00CD5617"/>
    <w:rsid w:val="00D20C51"/>
    <w:rsid w:val="00D217C2"/>
    <w:rsid w:val="00D228D2"/>
    <w:rsid w:val="00D26BFF"/>
    <w:rsid w:val="00D37024"/>
    <w:rsid w:val="00D44A6B"/>
    <w:rsid w:val="00D44D70"/>
    <w:rsid w:val="00D459AB"/>
    <w:rsid w:val="00D50083"/>
    <w:rsid w:val="00D65814"/>
    <w:rsid w:val="00D74837"/>
    <w:rsid w:val="00D8288C"/>
    <w:rsid w:val="00D84917"/>
    <w:rsid w:val="00D84B1E"/>
    <w:rsid w:val="00D85729"/>
    <w:rsid w:val="00D85AEB"/>
    <w:rsid w:val="00D86A25"/>
    <w:rsid w:val="00D911B6"/>
    <w:rsid w:val="00D91A27"/>
    <w:rsid w:val="00D9474C"/>
    <w:rsid w:val="00DB3576"/>
    <w:rsid w:val="00DC0119"/>
    <w:rsid w:val="00DD01B0"/>
    <w:rsid w:val="00DD739F"/>
    <w:rsid w:val="00DE3370"/>
    <w:rsid w:val="00DE510D"/>
    <w:rsid w:val="00DF2DF1"/>
    <w:rsid w:val="00E04284"/>
    <w:rsid w:val="00E06088"/>
    <w:rsid w:val="00E10722"/>
    <w:rsid w:val="00E16EAD"/>
    <w:rsid w:val="00E17070"/>
    <w:rsid w:val="00E45BE9"/>
    <w:rsid w:val="00E46FF7"/>
    <w:rsid w:val="00E8466B"/>
    <w:rsid w:val="00E8698D"/>
    <w:rsid w:val="00E92331"/>
    <w:rsid w:val="00EA04EC"/>
    <w:rsid w:val="00EB190D"/>
    <w:rsid w:val="00EB660A"/>
    <w:rsid w:val="00EB7F70"/>
    <w:rsid w:val="00ED198A"/>
    <w:rsid w:val="00ED2F22"/>
    <w:rsid w:val="00EE03F6"/>
    <w:rsid w:val="00EE6933"/>
    <w:rsid w:val="00EF18CA"/>
    <w:rsid w:val="00EF4A4E"/>
    <w:rsid w:val="00EF7F0D"/>
    <w:rsid w:val="00F07917"/>
    <w:rsid w:val="00F07D61"/>
    <w:rsid w:val="00F317D5"/>
    <w:rsid w:val="00F500B0"/>
    <w:rsid w:val="00F51C70"/>
    <w:rsid w:val="00F54264"/>
    <w:rsid w:val="00F63380"/>
    <w:rsid w:val="00F65250"/>
    <w:rsid w:val="00F6769B"/>
    <w:rsid w:val="00F97A93"/>
    <w:rsid w:val="00FA6023"/>
    <w:rsid w:val="00FA67BB"/>
    <w:rsid w:val="00FB6637"/>
    <w:rsid w:val="00FD5205"/>
    <w:rsid w:val="00FE249F"/>
    <w:rsid w:val="00FF2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List Bullet"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Titolo2"/>
    <w:next w:val="Normale"/>
    <w:link w:val="Titolo1Carattere"/>
    <w:qFormat/>
    <w:rsid w:val="002E4FB1"/>
    <w:pPr>
      <w:spacing w:before="480" w:after="360"/>
      <w:outlineLvl w:val="0"/>
    </w:pPr>
  </w:style>
  <w:style w:type="paragraph" w:styleId="Titolo2">
    <w:name w:val="heading 2"/>
    <w:basedOn w:val="Normale"/>
    <w:next w:val="Normale"/>
    <w:link w:val="Titolo2Carattere"/>
    <w:qFormat/>
    <w:rsid w:val="002E4FB1"/>
    <w:pPr>
      <w:keepNext/>
      <w:spacing w:before="240" w:after="120" w:line="288" w:lineRule="auto"/>
      <w:ind w:left="1134" w:hanging="1134"/>
      <w:outlineLvl w:val="1"/>
    </w:pPr>
    <w:rPr>
      <w:rFonts w:ascii="Tahoma" w:eastAsia="Times New Roman" w:hAnsi="Tahoma" w:cs="Arial"/>
      <w:b/>
      <w:bCs/>
      <w:iCs/>
      <w:color w:val="000000"/>
      <w:spacing w:val="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AC1027"/>
    <w:pPr>
      <w:autoSpaceDE w:val="0"/>
      <w:autoSpaceDN w:val="0"/>
      <w:spacing w:after="0" w:line="240" w:lineRule="auto"/>
    </w:pPr>
    <w:rPr>
      <w:rFonts w:ascii="Times New Roman" w:hAnsi="Times New Roman"/>
      <w:color w:val="000000"/>
      <w:sz w:val="24"/>
      <w:szCs w:val="24"/>
      <w:lang w:eastAsia="it-IT"/>
    </w:rPr>
  </w:style>
  <w:style w:type="paragraph" w:styleId="Intestazione">
    <w:name w:val="header"/>
    <w:basedOn w:val="Normale"/>
    <w:link w:val="IntestazioneCarattere"/>
    <w:uiPriority w:val="99"/>
    <w:unhideWhenUsed/>
    <w:rsid w:val="00AC10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1027"/>
  </w:style>
  <w:style w:type="paragraph" w:styleId="Pidipagina">
    <w:name w:val="footer"/>
    <w:basedOn w:val="Normale"/>
    <w:link w:val="PidipaginaCarattere"/>
    <w:unhideWhenUsed/>
    <w:rsid w:val="00AC102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C1027"/>
  </w:style>
  <w:style w:type="paragraph" w:styleId="Testofumetto">
    <w:name w:val="Balloon Text"/>
    <w:basedOn w:val="Normale"/>
    <w:link w:val="TestofumettoCarattere"/>
    <w:uiPriority w:val="99"/>
    <w:semiHidden/>
    <w:unhideWhenUsed/>
    <w:rsid w:val="00DC011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0119"/>
    <w:rPr>
      <w:rFonts w:ascii="Tahoma" w:hAnsi="Tahoma" w:cs="Tahoma"/>
      <w:sz w:val="16"/>
      <w:szCs w:val="16"/>
      <w:lang w:eastAsia="en-US"/>
    </w:rPr>
  </w:style>
  <w:style w:type="character" w:styleId="Collegamentoipertestuale">
    <w:name w:val="Hyperlink"/>
    <w:unhideWhenUsed/>
    <w:rsid w:val="00F65250"/>
    <w:rPr>
      <w:color w:val="0000FF"/>
      <w:u w:val="single"/>
    </w:rPr>
  </w:style>
  <w:style w:type="paragraph" w:customStyle="1" w:styleId="intestaz1">
    <w:name w:val="intestaz1"/>
    <w:basedOn w:val="Normale"/>
    <w:rsid w:val="00E16EAD"/>
    <w:pPr>
      <w:spacing w:after="720" w:line="264" w:lineRule="auto"/>
      <w:jc w:val="center"/>
    </w:pPr>
    <w:rPr>
      <w:rFonts w:ascii="Verdana" w:eastAsia="Times New Roman" w:hAnsi="Verdana"/>
      <w:color w:val="000000"/>
      <w:spacing w:val="4"/>
      <w:sz w:val="18"/>
    </w:rPr>
  </w:style>
  <w:style w:type="character" w:customStyle="1" w:styleId="Titolo1Carattere">
    <w:name w:val="Titolo 1 Carattere"/>
    <w:basedOn w:val="Carpredefinitoparagrafo"/>
    <w:link w:val="Titolo1"/>
    <w:rsid w:val="002E4FB1"/>
    <w:rPr>
      <w:rFonts w:ascii="Tahoma" w:eastAsia="Times New Roman" w:hAnsi="Tahoma" w:cs="Arial"/>
      <w:b/>
      <w:bCs/>
      <w:iCs/>
      <w:color w:val="000000"/>
      <w:spacing w:val="4"/>
      <w:sz w:val="22"/>
      <w:szCs w:val="28"/>
      <w:lang w:eastAsia="en-US"/>
    </w:rPr>
  </w:style>
  <w:style w:type="character" w:customStyle="1" w:styleId="Titolo2Carattere">
    <w:name w:val="Titolo 2 Carattere"/>
    <w:basedOn w:val="Carpredefinitoparagrafo"/>
    <w:link w:val="Titolo2"/>
    <w:rsid w:val="002E4FB1"/>
    <w:rPr>
      <w:rFonts w:ascii="Tahoma" w:eastAsia="Times New Roman" w:hAnsi="Tahoma" w:cs="Arial"/>
      <w:b/>
      <w:bCs/>
      <w:iCs/>
      <w:color w:val="000000"/>
      <w:spacing w:val="4"/>
      <w:sz w:val="22"/>
      <w:szCs w:val="28"/>
      <w:lang w:eastAsia="en-US"/>
    </w:rPr>
  </w:style>
  <w:style w:type="paragraph" w:styleId="Titolo">
    <w:name w:val="Title"/>
    <w:basedOn w:val="Titolo1"/>
    <w:link w:val="TitoloCarattere"/>
    <w:qFormat/>
    <w:rsid w:val="002E4FB1"/>
    <w:pPr>
      <w:spacing w:before="600" w:after="480"/>
    </w:pPr>
    <w:rPr>
      <w:b w:val="0"/>
    </w:rPr>
  </w:style>
  <w:style w:type="character" w:customStyle="1" w:styleId="TitoloCarattere">
    <w:name w:val="Titolo Carattere"/>
    <w:basedOn w:val="Carpredefinitoparagrafo"/>
    <w:link w:val="Titolo"/>
    <w:rsid w:val="002E4FB1"/>
    <w:rPr>
      <w:rFonts w:ascii="Tahoma" w:eastAsia="Times New Roman" w:hAnsi="Tahoma" w:cs="Arial"/>
      <w:bCs/>
      <w:iCs/>
      <w:color w:val="000000"/>
      <w:spacing w:val="4"/>
      <w:sz w:val="22"/>
      <w:szCs w:val="28"/>
      <w:lang w:eastAsia="en-US"/>
    </w:rPr>
  </w:style>
  <w:style w:type="paragraph" w:customStyle="1" w:styleId="sigla">
    <w:name w:val="sigla"/>
    <w:basedOn w:val="Normale"/>
    <w:link w:val="siglaCarattere"/>
    <w:qFormat/>
    <w:rsid w:val="002E4FB1"/>
    <w:pPr>
      <w:spacing w:before="1200" w:after="120" w:line="288" w:lineRule="auto"/>
    </w:pPr>
    <w:rPr>
      <w:rFonts w:ascii="Tahoma" w:eastAsia="Times New Roman" w:hAnsi="Tahoma"/>
      <w:color w:val="333333"/>
      <w:spacing w:val="4"/>
      <w:sz w:val="16"/>
      <w:szCs w:val="16"/>
      <w:lang w:val="en-US"/>
    </w:rPr>
  </w:style>
  <w:style w:type="character" w:customStyle="1" w:styleId="siglaCarattere">
    <w:name w:val="sigla Carattere"/>
    <w:link w:val="sigla"/>
    <w:rsid w:val="002E4FB1"/>
    <w:rPr>
      <w:rFonts w:ascii="Tahoma" w:eastAsia="Times New Roman" w:hAnsi="Tahoma"/>
      <w:color w:val="333333"/>
      <w:spacing w:val="4"/>
      <w:sz w:val="16"/>
      <w:szCs w:val="16"/>
      <w:lang w:val="en-US" w:eastAsia="en-US"/>
    </w:rPr>
  </w:style>
  <w:style w:type="paragraph" w:customStyle="1" w:styleId="destinatari">
    <w:name w:val="destinatari"/>
    <w:basedOn w:val="Normale"/>
    <w:rsid w:val="002E4FB1"/>
    <w:pPr>
      <w:spacing w:after="120" w:line="240" w:lineRule="auto"/>
      <w:ind w:left="5103"/>
    </w:pPr>
    <w:rPr>
      <w:rFonts w:ascii="Tahoma" w:eastAsia="Times New Roman" w:hAnsi="Tahoma"/>
      <w:color w:val="000000"/>
      <w:spacing w:val="4"/>
      <w:sz w:val="20"/>
    </w:rPr>
  </w:style>
  <w:style w:type="paragraph" w:styleId="Puntoelenco">
    <w:name w:val="List Bullet"/>
    <w:basedOn w:val="Normale"/>
    <w:rsid w:val="002E4FB1"/>
    <w:pPr>
      <w:numPr>
        <w:numId w:val="1"/>
      </w:numPr>
      <w:spacing w:before="60" w:after="120" w:line="252" w:lineRule="auto"/>
      <w:ind w:left="641" w:hanging="357"/>
    </w:pPr>
    <w:rPr>
      <w:rFonts w:ascii="Tahoma" w:eastAsia="Times New Roman" w:hAnsi="Tahoma"/>
      <w:color w:val="000000"/>
      <w:spacing w:val="4"/>
    </w:rPr>
  </w:style>
  <w:style w:type="paragraph" w:styleId="Firma">
    <w:name w:val="Signature"/>
    <w:basedOn w:val="Normale"/>
    <w:link w:val="FirmaCarattere"/>
    <w:rsid w:val="002E4FB1"/>
    <w:pPr>
      <w:spacing w:before="600" w:after="480" w:line="288" w:lineRule="auto"/>
      <w:ind w:left="5103"/>
    </w:pPr>
    <w:rPr>
      <w:rFonts w:ascii="Tahoma" w:eastAsia="Times New Roman" w:hAnsi="Tahoma"/>
      <w:color w:val="000000"/>
      <w:spacing w:val="4"/>
    </w:rPr>
  </w:style>
  <w:style w:type="character" w:customStyle="1" w:styleId="FirmaCarattere">
    <w:name w:val="Firma Carattere"/>
    <w:basedOn w:val="Carpredefinitoparagrafo"/>
    <w:link w:val="Firma"/>
    <w:rsid w:val="002E4FB1"/>
    <w:rPr>
      <w:rFonts w:ascii="Tahoma" w:eastAsia="Times New Roman" w:hAnsi="Tahoma"/>
      <w:color w:val="000000"/>
      <w:spacing w:val="4"/>
      <w:sz w:val="22"/>
      <w:szCs w:val="22"/>
      <w:lang w:eastAsia="en-US"/>
    </w:rPr>
  </w:style>
  <w:style w:type="paragraph" w:customStyle="1" w:styleId="sottosigla">
    <w:name w:val="sottosigla"/>
    <w:basedOn w:val="Normale"/>
    <w:rsid w:val="002E4FB1"/>
    <w:pPr>
      <w:spacing w:before="60" w:after="120" w:line="264" w:lineRule="auto"/>
    </w:pPr>
    <w:rPr>
      <w:rFonts w:ascii="Tahoma" w:eastAsia="Times New Roman" w:hAnsi="Tahoma"/>
      <w:color w:val="505050"/>
      <w:spacing w:val="4"/>
      <w:sz w:val="16"/>
      <w:szCs w:val="20"/>
      <w:lang w:val="en-US"/>
    </w:rPr>
  </w:style>
  <w:style w:type="paragraph" w:styleId="NormaleWeb">
    <w:name w:val="Normal (Web)"/>
    <w:basedOn w:val="Normale"/>
    <w:uiPriority w:val="99"/>
    <w:semiHidden/>
    <w:unhideWhenUsed/>
    <w:rsid w:val="00950DE1"/>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950DE1"/>
    <w:rPr>
      <w:b/>
      <w:bCs/>
    </w:rPr>
  </w:style>
  <w:style w:type="character" w:styleId="Collegamentovisitato">
    <w:name w:val="FollowedHyperlink"/>
    <w:basedOn w:val="Carpredefinitoparagrafo"/>
    <w:uiPriority w:val="99"/>
    <w:semiHidden/>
    <w:unhideWhenUsed/>
    <w:rsid w:val="00D228D2"/>
    <w:rPr>
      <w:color w:val="800080" w:themeColor="followedHyperlink"/>
      <w:u w:val="single"/>
    </w:rPr>
  </w:style>
  <w:style w:type="character" w:styleId="Rimandocommento">
    <w:name w:val="annotation reference"/>
    <w:basedOn w:val="Carpredefinitoparagrafo"/>
    <w:unhideWhenUsed/>
    <w:rsid w:val="0096068C"/>
    <w:rPr>
      <w:sz w:val="16"/>
      <w:szCs w:val="16"/>
    </w:rPr>
  </w:style>
  <w:style w:type="paragraph" w:styleId="Testocommento">
    <w:name w:val="annotation text"/>
    <w:basedOn w:val="Normale"/>
    <w:link w:val="TestocommentoCarattere"/>
    <w:uiPriority w:val="99"/>
    <w:semiHidden/>
    <w:unhideWhenUsed/>
    <w:rsid w:val="009606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068C"/>
    <w:rPr>
      <w:lang w:eastAsia="en-US"/>
    </w:rPr>
  </w:style>
  <w:style w:type="paragraph" w:styleId="Soggettocommento">
    <w:name w:val="annotation subject"/>
    <w:basedOn w:val="Testocommento"/>
    <w:next w:val="Testocommento"/>
    <w:link w:val="SoggettocommentoCarattere"/>
    <w:uiPriority w:val="99"/>
    <w:semiHidden/>
    <w:unhideWhenUsed/>
    <w:rsid w:val="0096068C"/>
    <w:rPr>
      <w:b/>
      <w:bCs/>
    </w:rPr>
  </w:style>
  <w:style w:type="character" w:customStyle="1" w:styleId="SoggettocommentoCarattere">
    <w:name w:val="Soggetto commento Carattere"/>
    <w:basedOn w:val="TestocommentoCarattere"/>
    <w:link w:val="Soggettocommento"/>
    <w:uiPriority w:val="99"/>
    <w:semiHidden/>
    <w:rsid w:val="0096068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List Bullet" w:uiPriority="0"/>
    <w:lsdException w:name="Title" w:semiHidden="0" w:uiPriority="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Titolo2"/>
    <w:next w:val="Normale"/>
    <w:link w:val="Titolo1Carattere"/>
    <w:qFormat/>
    <w:rsid w:val="002E4FB1"/>
    <w:pPr>
      <w:spacing w:before="480" w:after="360"/>
      <w:outlineLvl w:val="0"/>
    </w:pPr>
  </w:style>
  <w:style w:type="paragraph" w:styleId="Titolo2">
    <w:name w:val="heading 2"/>
    <w:basedOn w:val="Normale"/>
    <w:next w:val="Normale"/>
    <w:link w:val="Titolo2Carattere"/>
    <w:qFormat/>
    <w:rsid w:val="002E4FB1"/>
    <w:pPr>
      <w:keepNext/>
      <w:spacing w:before="240" w:after="120" w:line="288" w:lineRule="auto"/>
      <w:ind w:left="1134" w:hanging="1134"/>
      <w:outlineLvl w:val="1"/>
    </w:pPr>
    <w:rPr>
      <w:rFonts w:ascii="Tahoma" w:eastAsia="Times New Roman" w:hAnsi="Tahoma" w:cs="Arial"/>
      <w:b/>
      <w:bCs/>
      <w:iCs/>
      <w:color w:val="000000"/>
      <w:spacing w:val="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AC1027"/>
    <w:pPr>
      <w:autoSpaceDE w:val="0"/>
      <w:autoSpaceDN w:val="0"/>
      <w:spacing w:after="0" w:line="240" w:lineRule="auto"/>
    </w:pPr>
    <w:rPr>
      <w:rFonts w:ascii="Times New Roman" w:hAnsi="Times New Roman"/>
      <w:color w:val="000000"/>
      <w:sz w:val="24"/>
      <w:szCs w:val="24"/>
      <w:lang w:eastAsia="it-IT"/>
    </w:rPr>
  </w:style>
  <w:style w:type="paragraph" w:styleId="Intestazione">
    <w:name w:val="header"/>
    <w:basedOn w:val="Normale"/>
    <w:link w:val="IntestazioneCarattere"/>
    <w:uiPriority w:val="99"/>
    <w:unhideWhenUsed/>
    <w:rsid w:val="00AC10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1027"/>
  </w:style>
  <w:style w:type="paragraph" w:styleId="Pidipagina">
    <w:name w:val="footer"/>
    <w:basedOn w:val="Normale"/>
    <w:link w:val="PidipaginaCarattere"/>
    <w:unhideWhenUsed/>
    <w:rsid w:val="00AC102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C1027"/>
  </w:style>
  <w:style w:type="paragraph" w:styleId="Testofumetto">
    <w:name w:val="Balloon Text"/>
    <w:basedOn w:val="Normale"/>
    <w:link w:val="TestofumettoCarattere"/>
    <w:uiPriority w:val="99"/>
    <w:semiHidden/>
    <w:unhideWhenUsed/>
    <w:rsid w:val="00DC011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0119"/>
    <w:rPr>
      <w:rFonts w:ascii="Tahoma" w:hAnsi="Tahoma" w:cs="Tahoma"/>
      <w:sz w:val="16"/>
      <w:szCs w:val="16"/>
      <w:lang w:eastAsia="en-US"/>
    </w:rPr>
  </w:style>
  <w:style w:type="character" w:styleId="Collegamentoipertestuale">
    <w:name w:val="Hyperlink"/>
    <w:unhideWhenUsed/>
    <w:rsid w:val="00F65250"/>
    <w:rPr>
      <w:color w:val="0000FF"/>
      <w:u w:val="single"/>
    </w:rPr>
  </w:style>
  <w:style w:type="paragraph" w:customStyle="1" w:styleId="intestaz1">
    <w:name w:val="intestaz1"/>
    <w:basedOn w:val="Normale"/>
    <w:rsid w:val="00E16EAD"/>
    <w:pPr>
      <w:spacing w:after="720" w:line="264" w:lineRule="auto"/>
      <w:jc w:val="center"/>
    </w:pPr>
    <w:rPr>
      <w:rFonts w:ascii="Verdana" w:eastAsia="Times New Roman" w:hAnsi="Verdana"/>
      <w:color w:val="000000"/>
      <w:spacing w:val="4"/>
      <w:sz w:val="18"/>
    </w:rPr>
  </w:style>
  <w:style w:type="character" w:customStyle="1" w:styleId="Titolo1Carattere">
    <w:name w:val="Titolo 1 Carattere"/>
    <w:basedOn w:val="Carpredefinitoparagrafo"/>
    <w:link w:val="Titolo1"/>
    <w:rsid w:val="002E4FB1"/>
    <w:rPr>
      <w:rFonts w:ascii="Tahoma" w:eastAsia="Times New Roman" w:hAnsi="Tahoma" w:cs="Arial"/>
      <w:b/>
      <w:bCs/>
      <w:iCs/>
      <w:color w:val="000000"/>
      <w:spacing w:val="4"/>
      <w:sz w:val="22"/>
      <w:szCs w:val="28"/>
      <w:lang w:eastAsia="en-US"/>
    </w:rPr>
  </w:style>
  <w:style w:type="character" w:customStyle="1" w:styleId="Titolo2Carattere">
    <w:name w:val="Titolo 2 Carattere"/>
    <w:basedOn w:val="Carpredefinitoparagrafo"/>
    <w:link w:val="Titolo2"/>
    <w:rsid w:val="002E4FB1"/>
    <w:rPr>
      <w:rFonts w:ascii="Tahoma" w:eastAsia="Times New Roman" w:hAnsi="Tahoma" w:cs="Arial"/>
      <w:b/>
      <w:bCs/>
      <w:iCs/>
      <w:color w:val="000000"/>
      <w:spacing w:val="4"/>
      <w:sz w:val="22"/>
      <w:szCs w:val="28"/>
      <w:lang w:eastAsia="en-US"/>
    </w:rPr>
  </w:style>
  <w:style w:type="paragraph" w:styleId="Titolo">
    <w:name w:val="Title"/>
    <w:basedOn w:val="Titolo1"/>
    <w:link w:val="TitoloCarattere"/>
    <w:qFormat/>
    <w:rsid w:val="002E4FB1"/>
    <w:pPr>
      <w:spacing w:before="600" w:after="480"/>
    </w:pPr>
    <w:rPr>
      <w:b w:val="0"/>
    </w:rPr>
  </w:style>
  <w:style w:type="character" w:customStyle="1" w:styleId="TitoloCarattere">
    <w:name w:val="Titolo Carattere"/>
    <w:basedOn w:val="Carpredefinitoparagrafo"/>
    <w:link w:val="Titolo"/>
    <w:rsid w:val="002E4FB1"/>
    <w:rPr>
      <w:rFonts w:ascii="Tahoma" w:eastAsia="Times New Roman" w:hAnsi="Tahoma" w:cs="Arial"/>
      <w:bCs/>
      <w:iCs/>
      <w:color w:val="000000"/>
      <w:spacing w:val="4"/>
      <w:sz w:val="22"/>
      <w:szCs w:val="28"/>
      <w:lang w:eastAsia="en-US"/>
    </w:rPr>
  </w:style>
  <w:style w:type="paragraph" w:customStyle="1" w:styleId="sigla">
    <w:name w:val="sigla"/>
    <w:basedOn w:val="Normale"/>
    <w:link w:val="siglaCarattere"/>
    <w:qFormat/>
    <w:rsid w:val="002E4FB1"/>
    <w:pPr>
      <w:spacing w:before="1200" w:after="120" w:line="288" w:lineRule="auto"/>
    </w:pPr>
    <w:rPr>
      <w:rFonts w:ascii="Tahoma" w:eastAsia="Times New Roman" w:hAnsi="Tahoma"/>
      <w:color w:val="333333"/>
      <w:spacing w:val="4"/>
      <w:sz w:val="16"/>
      <w:szCs w:val="16"/>
      <w:lang w:val="en-US"/>
    </w:rPr>
  </w:style>
  <w:style w:type="character" w:customStyle="1" w:styleId="siglaCarattere">
    <w:name w:val="sigla Carattere"/>
    <w:link w:val="sigla"/>
    <w:rsid w:val="002E4FB1"/>
    <w:rPr>
      <w:rFonts w:ascii="Tahoma" w:eastAsia="Times New Roman" w:hAnsi="Tahoma"/>
      <w:color w:val="333333"/>
      <w:spacing w:val="4"/>
      <w:sz w:val="16"/>
      <w:szCs w:val="16"/>
      <w:lang w:val="en-US" w:eastAsia="en-US"/>
    </w:rPr>
  </w:style>
  <w:style w:type="paragraph" w:customStyle="1" w:styleId="destinatari">
    <w:name w:val="destinatari"/>
    <w:basedOn w:val="Normale"/>
    <w:rsid w:val="002E4FB1"/>
    <w:pPr>
      <w:spacing w:after="120" w:line="240" w:lineRule="auto"/>
      <w:ind w:left="5103"/>
    </w:pPr>
    <w:rPr>
      <w:rFonts w:ascii="Tahoma" w:eastAsia="Times New Roman" w:hAnsi="Tahoma"/>
      <w:color w:val="000000"/>
      <w:spacing w:val="4"/>
      <w:sz w:val="20"/>
    </w:rPr>
  </w:style>
  <w:style w:type="paragraph" w:styleId="Puntoelenco">
    <w:name w:val="List Bullet"/>
    <w:basedOn w:val="Normale"/>
    <w:rsid w:val="002E4FB1"/>
    <w:pPr>
      <w:numPr>
        <w:numId w:val="1"/>
      </w:numPr>
      <w:spacing w:before="60" w:after="120" w:line="252" w:lineRule="auto"/>
      <w:ind w:left="641" w:hanging="357"/>
    </w:pPr>
    <w:rPr>
      <w:rFonts w:ascii="Tahoma" w:eastAsia="Times New Roman" w:hAnsi="Tahoma"/>
      <w:color w:val="000000"/>
      <w:spacing w:val="4"/>
    </w:rPr>
  </w:style>
  <w:style w:type="paragraph" w:styleId="Firma">
    <w:name w:val="Signature"/>
    <w:basedOn w:val="Normale"/>
    <w:link w:val="FirmaCarattere"/>
    <w:rsid w:val="002E4FB1"/>
    <w:pPr>
      <w:spacing w:before="600" w:after="480" w:line="288" w:lineRule="auto"/>
      <w:ind w:left="5103"/>
    </w:pPr>
    <w:rPr>
      <w:rFonts w:ascii="Tahoma" w:eastAsia="Times New Roman" w:hAnsi="Tahoma"/>
      <w:color w:val="000000"/>
      <w:spacing w:val="4"/>
    </w:rPr>
  </w:style>
  <w:style w:type="character" w:customStyle="1" w:styleId="FirmaCarattere">
    <w:name w:val="Firma Carattere"/>
    <w:basedOn w:val="Carpredefinitoparagrafo"/>
    <w:link w:val="Firma"/>
    <w:rsid w:val="002E4FB1"/>
    <w:rPr>
      <w:rFonts w:ascii="Tahoma" w:eastAsia="Times New Roman" w:hAnsi="Tahoma"/>
      <w:color w:val="000000"/>
      <w:spacing w:val="4"/>
      <w:sz w:val="22"/>
      <w:szCs w:val="22"/>
      <w:lang w:eastAsia="en-US"/>
    </w:rPr>
  </w:style>
  <w:style w:type="paragraph" w:customStyle="1" w:styleId="sottosigla">
    <w:name w:val="sottosigla"/>
    <w:basedOn w:val="Normale"/>
    <w:rsid w:val="002E4FB1"/>
    <w:pPr>
      <w:spacing w:before="60" w:after="120" w:line="264" w:lineRule="auto"/>
    </w:pPr>
    <w:rPr>
      <w:rFonts w:ascii="Tahoma" w:eastAsia="Times New Roman" w:hAnsi="Tahoma"/>
      <w:color w:val="505050"/>
      <w:spacing w:val="4"/>
      <w:sz w:val="16"/>
      <w:szCs w:val="20"/>
      <w:lang w:val="en-US"/>
    </w:rPr>
  </w:style>
  <w:style w:type="paragraph" w:styleId="NormaleWeb">
    <w:name w:val="Normal (Web)"/>
    <w:basedOn w:val="Normale"/>
    <w:uiPriority w:val="99"/>
    <w:semiHidden/>
    <w:unhideWhenUsed/>
    <w:rsid w:val="00950DE1"/>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950DE1"/>
    <w:rPr>
      <w:b/>
      <w:bCs/>
    </w:rPr>
  </w:style>
  <w:style w:type="character" w:styleId="Collegamentovisitato">
    <w:name w:val="FollowedHyperlink"/>
    <w:basedOn w:val="Carpredefinitoparagrafo"/>
    <w:uiPriority w:val="99"/>
    <w:semiHidden/>
    <w:unhideWhenUsed/>
    <w:rsid w:val="00D228D2"/>
    <w:rPr>
      <w:color w:val="800080" w:themeColor="followedHyperlink"/>
      <w:u w:val="single"/>
    </w:rPr>
  </w:style>
  <w:style w:type="character" w:styleId="Rimandocommento">
    <w:name w:val="annotation reference"/>
    <w:basedOn w:val="Carpredefinitoparagrafo"/>
    <w:unhideWhenUsed/>
    <w:rsid w:val="0096068C"/>
    <w:rPr>
      <w:sz w:val="16"/>
      <w:szCs w:val="16"/>
    </w:rPr>
  </w:style>
  <w:style w:type="paragraph" w:styleId="Testocommento">
    <w:name w:val="annotation text"/>
    <w:basedOn w:val="Normale"/>
    <w:link w:val="TestocommentoCarattere"/>
    <w:uiPriority w:val="99"/>
    <w:semiHidden/>
    <w:unhideWhenUsed/>
    <w:rsid w:val="009606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6068C"/>
    <w:rPr>
      <w:lang w:eastAsia="en-US"/>
    </w:rPr>
  </w:style>
  <w:style w:type="paragraph" w:styleId="Soggettocommento">
    <w:name w:val="annotation subject"/>
    <w:basedOn w:val="Testocommento"/>
    <w:next w:val="Testocommento"/>
    <w:link w:val="SoggettocommentoCarattere"/>
    <w:uiPriority w:val="99"/>
    <w:semiHidden/>
    <w:unhideWhenUsed/>
    <w:rsid w:val="0096068C"/>
    <w:rPr>
      <w:b/>
      <w:bCs/>
    </w:rPr>
  </w:style>
  <w:style w:type="character" w:customStyle="1" w:styleId="SoggettocommentoCarattere">
    <w:name w:val="Soggetto commento Carattere"/>
    <w:basedOn w:val="TestocommentoCarattere"/>
    <w:link w:val="Soggettocommento"/>
    <w:uiPriority w:val="99"/>
    <w:semiHidden/>
    <w:rsid w:val="0096068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801">
      <w:bodyDiv w:val="1"/>
      <w:marLeft w:val="0"/>
      <w:marRight w:val="0"/>
      <w:marTop w:val="0"/>
      <w:marBottom w:val="0"/>
      <w:divBdr>
        <w:top w:val="none" w:sz="0" w:space="0" w:color="auto"/>
        <w:left w:val="none" w:sz="0" w:space="0" w:color="auto"/>
        <w:bottom w:val="none" w:sz="0" w:space="0" w:color="auto"/>
        <w:right w:val="none" w:sz="0" w:space="0" w:color="auto"/>
      </w:divBdr>
      <w:divsChild>
        <w:div w:id="1345208505">
          <w:marLeft w:val="0"/>
          <w:marRight w:val="0"/>
          <w:marTop w:val="0"/>
          <w:marBottom w:val="0"/>
          <w:divBdr>
            <w:top w:val="none" w:sz="0" w:space="0" w:color="auto"/>
            <w:left w:val="none" w:sz="0" w:space="0" w:color="auto"/>
            <w:bottom w:val="none" w:sz="0" w:space="0" w:color="auto"/>
            <w:right w:val="none" w:sz="0" w:space="0" w:color="auto"/>
          </w:divBdr>
          <w:divsChild>
            <w:div w:id="1994408333">
              <w:marLeft w:val="0"/>
              <w:marRight w:val="0"/>
              <w:marTop w:val="0"/>
              <w:marBottom w:val="0"/>
              <w:divBdr>
                <w:top w:val="none" w:sz="0" w:space="0" w:color="auto"/>
                <w:left w:val="none" w:sz="0" w:space="0" w:color="auto"/>
                <w:bottom w:val="none" w:sz="0" w:space="0" w:color="auto"/>
                <w:right w:val="none" w:sz="0" w:space="0" w:color="auto"/>
              </w:divBdr>
              <w:divsChild>
                <w:div w:id="1554729275">
                  <w:marLeft w:val="0"/>
                  <w:marRight w:val="0"/>
                  <w:marTop w:val="0"/>
                  <w:marBottom w:val="0"/>
                  <w:divBdr>
                    <w:top w:val="none" w:sz="0" w:space="0" w:color="auto"/>
                    <w:left w:val="none" w:sz="0" w:space="0" w:color="auto"/>
                    <w:bottom w:val="none" w:sz="0" w:space="0" w:color="auto"/>
                    <w:right w:val="none" w:sz="0" w:space="0" w:color="auto"/>
                  </w:divBdr>
                  <w:divsChild>
                    <w:div w:id="826745524">
                      <w:marLeft w:val="0"/>
                      <w:marRight w:val="0"/>
                      <w:marTop w:val="0"/>
                      <w:marBottom w:val="0"/>
                      <w:divBdr>
                        <w:top w:val="none" w:sz="0" w:space="0" w:color="auto"/>
                        <w:left w:val="none" w:sz="0" w:space="0" w:color="auto"/>
                        <w:bottom w:val="none" w:sz="0" w:space="0" w:color="auto"/>
                        <w:right w:val="none" w:sz="0" w:space="0" w:color="auto"/>
                      </w:divBdr>
                      <w:divsChild>
                        <w:div w:id="1848473496">
                          <w:marLeft w:val="0"/>
                          <w:marRight w:val="0"/>
                          <w:marTop w:val="0"/>
                          <w:marBottom w:val="0"/>
                          <w:divBdr>
                            <w:top w:val="none" w:sz="0" w:space="0" w:color="auto"/>
                            <w:left w:val="none" w:sz="0" w:space="0" w:color="auto"/>
                            <w:bottom w:val="none" w:sz="0" w:space="0" w:color="auto"/>
                            <w:right w:val="none" w:sz="0" w:space="0" w:color="auto"/>
                          </w:divBdr>
                          <w:divsChild>
                            <w:div w:id="15496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45663">
      <w:bodyDiv w:val="1"/>
      <w:marLeft w:val="0"/>
      <w:marRight w:val="0"/>
      <w:marTop w:val="0"/>
      <w:marBottom w:val="0"/>
      <w:divBdr>
        <w:top w:val="none" w:sz="0" w:space="0" w:color="auto"/>
        <w:left w:val="none" w:sz="0" w:space="0" w:color="auto"/>
        <w:bottom w:val="none" w:sz="0" w:space="0" w:color="auto"/>
        <w:right w:val="none" w:sz="0" w:space="0" w:color="auto"/>
      </w:divBdr>
    </w:div>
    <w:div w:id="175778542">
      <w:bodyDiv w:val="1"/>
      <w:marLeft w:val="0"/>
      <w:marRight w:val="0"/>
      <w:marTop w:val="0"/>
      <w:marBottom w:val="0"/>
      <w:divBdr>
        <w:top w:val="none" w:sz="0" w:space="0" w:color="auto"/>
        <w:left w:val="none" w:sz="0" w:space="0" w:color="auto"/>
        <w:bottom w:val="none" w:sz="0" w:space="0" w:color="auto"/>
        <w:right w:val="none" w:sz="0" w:space="0" w:color="auto"/>
      </w:divBdr>
    </w:div>
    <w:div w:id="235483286">
      <w:bodyDiv w:val="1"/>
      <w:marLeft w:val="0"/>
      <w:marRight w:val="0"/>
      <w:marTop w:val="0"/>
      <w:marBottom w:val="0"/>
      <w:divBdr>
        <w:top w:val="none" w:sz="0" w:space="0" w:color="auto"/>
        <w:left w:val="none" w:sz="0" w:space="0" w:color="auto"/>
        <w:bottom w:val="none" w:sz="0" w:space="0" w:color="auto"/>
        <w:right w:val="none" w:sz="0" w:space="0" w:color="auto"/>
      </w:divBdr>
      <w:divsChild>
        <w:div w:id="1537161160">
          <w:marLeft w:val="0"/>
          <w:marRight w:val="0"/>
          <w:marTop w:val="0"/>
          <w:marBottom w:val="0"/>
          <w:divBdr>
            <w:top w:val="none" w:sz="0" w:space="0" w:color="auto"/>
            <w:left w:val="none" w:sz="0" w:space="0" w:color="auto"/>
            <w:bottom w:val="none" w:sz="0" w:space="0" w:color="auto"/>
            <w:right w:val="none" w:sz="0" w:space="0" w:color="auto"/>
          </w:divBdr>
          <w:divsChild>
            <w:div w:id="1262445894">
              <w:marLeft w:val="0"/>
              <w:marRight w:val="0"/>
              <w:marTop w:val="0"/>
              <w:marBottom w:val="0"/>
              <w:divBdr>
                <w:top w:val="none" w:sz="0" w:space="0" w:color="auto"/>
                <w:left w:val="none" w:sz="0" w:space="0" w:color="auto"/>
                <w:bottom w:val="none" w:sz="0" w:space="0" w:color="auto"/>
                <w:right w:val="none" w:sz="0" w:space="0" w:color="auto"/>
              </w:divBdr>
              <w:divsChild>
                <w:div w:id="1488865824">
                  <w:marLeft w:val="0"/>
                  <w:marRight w:val="0"/>
                  <w:marTop w:val="0"/>
                  <w:marBottom w:val="0"/>
                  <w:divBdr>
                    <w:top w:val="none" w:sz="0" w:space="0" w:color="auto"/>
                    <w:left w:val="none" w:sz="0" w:space="0" w:color="auto"/>
                    <w:bottom w:val="none" w:sz="0" w:space="0" w:color="auto"/>
                    <w:right w:val="none" w:sz="0" w:space="0" w:color="auto"/>
                  </w:divBdr>
                  <w:divsChild>
                    <w:div w:id="2063164809">
                      <w:marLeft w:val="0"/>
                      <w:marRight w:val="0"/>
                      <w:marTop w:val="0"/>
                      <w:marBottom w:val="0"/>
                      <w:divBdr>
                        <w:top w:val="none" w:sz="0" w:space="0" w:color="auto"/>
                        <w:left w:val="none" w:sz="0" w:space="0" w:color="auto"/>
                        <w:bottom w:val="none" w:sz="0" w:space="0" w:color="auto"/>
                        <w:right w:val="none" w:sz="0" w:space="0" w:color="auto"/>
                      </w:divBdr>
                      <w:divsChild>
                        <w:div w:id="721638112">
                          <w:marLeft w:val="0"/>
                          <w:marRight w:val="0"/>
                          <w:marTop w:val="0"/>
                          <w:marBottom w:val="0"/>
                          <w:divBdr>
                            <w:top w:val="none" w:sz="0" w:space="0" w:color="auto"/>
                            <w:left w:val="none" w:sz="0" w:space="0" w:color="auto"/>
                            <w:bottom w:val="none" w:sz="0" w:space="0" w:color="auto"/>
                            <w:right w:val="none" w:sz="0" w:space="0" w:color="auto"/>
                          </w:divBdr>
                          <w:divsChild>
                            <w:div w:id="86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77467">
      <w:bodyDiv w:val="1"/>
      <w:marLeft w:val="0"/>
      <w:marRight w:val="0"/>
      <w:marTop w:val="0"/>
      <w:marBottom w:val="0"/>
      <w:divBdr>
        <w:top w:val="none" w:sz="0" w:space="0" w:color="auto"/>
        <w:left w:val="none" w:sz="0" w:space="0" w:color="auto"/>
        <w:bottom w:val="none" w:sz="0" w:space="0" w:color="auto"/>
        <w:right w:val="none" w:sz="0" w:space="0" w:color="auto"/>
      </w:divBdr>
      <w:divsChild>
        <w:div w:id="995232002">
          <w:marLeft w:val="0"/>
          <w:marRight w:val="0"/>
          <w:marTop w:val="0"/>
          <w:marBottom w:val="0"/>
          <w:divBdr>
            <w:top w:val="none" w:sz="0" w:space="0" w:color="auto"/>
            <w:left w:val="none" w:sz="0" w:space="0" w:color="auto"/>
            <w:bottom w:val="none" w:sz="0" w:space="0" w:color="auto"/>
            <w:right w:val="none" w:sz="0" w:space="0" w:color="auto"/>
          </w:divBdr>
          <w:divsChild>
            <w:div w:id="1060439575">
              <w:marLeft w:val="0"/>
              <w:marRight w:val="0"/>
              <w:marTop w:val="0"/>
              <w:marBottom w:val="0"/>
              <w:divBdr>
                <w:top w:val="none" w:sz="0" w:space="0" w:color="auto"/>
                <w:left w:val="none" w:sz="0" w:space="0" w:color="auto"/>
                <w:bottom w:val="none" w:sz="0" w:space="0" w:color="auto"/>
                <w:right w:val="none" w:sz="0" w:space="0" w:color="auto"/>
              </w:divBdr>
              <w:divsChild>
                <w:div w:id="1896117558">
                  <w:marLeft w:val="0"/>
                  <w:marRight w:val="0"/>
                  <w:marTop w:val="0"/>
                  <w:marBottom w:val="0"/>
                  <w:divBdr>
                    <w:top w:val="none" w:sz="0" w:space="0" w:color="auto"/>
                    <w:left w:val="none" w:sz="0" w:space="0" w:color="auto"/>
                    <w:bottom w:val="none" w:sz="0" w:space="0" w:color="auto"/>
                    <w:right w:val="none" w:sz="0" w:space="0" w:color="auto"/>
                  </w:divBdr>
                  <w:divsChild>
                    <w:div w:id="1659337382">
                      <w:marLeft w:val="0"/>
                      <w:marRight w:val="0"/>
                      <w:marTop w:val="0"/>
                      <w:marBottom w:val="0"/>
                      <w:divBdr>
                        <w:top w:val="none" w:sz="0" w:space="0" w:color="auto"/>
                        <w:left w:val="none" w:sz="0" w:space="0" w:color="auto"/>
                        <w:bottom w:val="none" w:sz="0" w:space="0" w:color="auto"/>
                        <w:right w:val="none" w:sz="0" w:space="0" w:color="auto"/>
                      </w:divBdr>
                      <w:divsChild>
                        <w:div w:id="970288939">
                          <w:marLeft w:val="0"/>
                          <w:marRight w:val="0"/>
                          <w:marTop w:val="0"/>
                          <w:marBottom w:val="0"/>
                          <w:divBdr>
                            <w:top w:val="none" w:sz="0" w:space="0" w:color="auto"/>
                            <w:left w:val="none" w:sz="0" w:space="0" w:color="auto"/>
                            <w:bottom w:val="none" w:sz="0" w:space="0" w:color="auto"/>
                            <w:right w:val="none" w:sz="0" w:space="0" w:color="auto"/>
                          </w:divBdr>
                          <w:divsChild>
                            <w:div w:id="6690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871939">
      <w:bodyDiv w:val="1"/>
      <w:marLeft w:val="0"/>
      <w:marRight w:val="0"/>
      <w:marTop w:val="0"/>
      <w:marBottom w:val="0"/>
      <w:divBdr>
        <w:top w:val="none" w:sz="0" w:space="0" w:color="auto"/>
        <w:left w:val="none" w:sz="0" w:space="0" w:color="auto"/>
        <w:bottom w:val="none" w:sz="0" w:space="0" w:color="auto"/>
        <w:right w:val="none" w:sz="0" w:space="0" w:color="auto"/>
      </w:divBdr>
    </w:div>
    <w:div w:id="943850952">
      <w:bodyDiv w:val="1"/>
      <w:marLeft w:val="0"/>
      <w:marRight w:val="0"/>
      <w:marTop w:val="0"/>
      <w:marBottom w:val="0"/>
      <w:divBdr>
        <w:top w:val="none" w:sz="0" w:space="0" w:color="auto"/>
        <w:left w:val="none" w:sz="0" w:space="0" w:color="auto"/>
        <w:bottom w:val="none" w:sz="0" w:space="0" w:color="auto"/>
        <w:right w:val="none" w:sz="0" w:space="0" w:color="auto"/>
      </w:divBdr>
      <w:divsChild>
        <w:div w:id="197819218">
          <w:marLeft w:val="0"/>
          <w:marRight w:val="0"/>
          <w:marTop w:val="0"/>
          <w:marBottom w:val="0"/>
          <w:divBdr>
            <w:top w:val="none" w:sz="0" w:space="0" w:color="auto"/>
            <w:left w:val="none" w:sz="0" w:space="0" w:color="auto"/>
            <w:bottom w:val="none" w:sz="0" w:space="0" w:color="auto"/>
            <w:right w:val="none" w:sz="0" w:space="0" w:color="auto"/>
          </w:divBdr>
          <w:divsChild>
            <w:div w:id="348990407">
              <w:marLeft w:val="0"/>
              <w:marRight w:val="0"/>
              <w:marTop w:val="0"/>
              <w:marBottom w:val="0"/>
              <w:divBdr>
                <w:top w:val="none" w:sz="0" w:space="0" w:color="auto"/>
                <w:left w:val="none" w:sz="0" w:space="0" w:color="auto"/>
                <w:bottom w:val="none" w:sz="0" w:space="0" w:color="auto"/>
                <w:right w:val="none" w:sz="0" w:space="0" w:color="auto"/>
              </w:divBdr>
              <w:divsChild>
                <w:div w:id="729622688">
                  <w:marLeft w:val="0"/>
                  <w:marRight w:val="0"/>
                  <w:marTop w:val="0"/>
                  <w:marBottom w:val="0"/>
                  <w:divBdr>
                    <w:top w:val="none" w:sz="0" w:space="0" w:color="auto"/>
                    <w:left w:val="none" w:sz="0" w:space="0" w:color="auto"/>
                    <w:bottom w:val="none" w:sz="0" w:space="0" w:color="auto"/>
                    <w:right w:val="none" w:sz="0" w:space="0" w:color="auto"/>
                  </w:divBdr>
                  <w:divsChild>
                    <w:div w:id="1349869796">
                      <w:marLeft w:val="0"/>
                      <w:marRight w:val="0"/>
                      <w:marTop w:val="0"/>
                      <w:marBottom w:val="0"/>
                      <w:divBdr>
                        <w:top w:val="none" w:sz="0" w:space="0" w:color="auto"/>
                        <w:left w:val="none" w:sz="0" w:space="0" w:color="auto"/>
                        <w:bottom w:val="none" w:sz="0" w:space="0" w:color="auto"/>
                        <w:right w:val="none" w:sz="0" w:space="0" w:color="auto"/>
                      </w:divBdr>
                      <w:divsChild>
                        <w:div w:id="634262665">
                          <w:marLeft w:val="0"/>
                          <w:marRight w:val="0"/>
                          <w:marTop w:val="0"/>
                          <w:marBottom w:val="0"/>
                          <w:divBdr>
                            <w:top w:val="none" w:sz="0" w:space="0" w:color="auto"/>
                            <w:left w:val="none" w:sz="0" w:space="0" w:color="auto"/>
                            <w:bottom w:val="none" w:sz="0" w:space="0" w:color="auto"/>
                            <w:right w:val="none" w:sz="0" w:space="0" w:color="auto"/>
                          </w:divBdr>
                          <w:divsChild>
                            <w:div w:id="18658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860755">
      <w:bodyDiv w:val="1"/>
      <w:marLeft w:val="0"/>
      <w:marRight w:val="0"/>
      <w:marTop w:val="0"/>
      <w:marBottom w:val="0"/>
      <w:divBdr>
        <w:top w:val="none" w:sz="0" w:space="0" w:color="auto"/>
        <w:left w:val="none" w:sz="0" w:space="0" w:color="auto"/>
        <w:bottom w:val="none" w:sz="0" w:space="0" w:color="auto"/>
        <w:right w:val="none" w:sz="0" w:space="0" w:color="auto"/>
      </w:divBdr>
    </w:div>
    <w:div w:id="1130439667">
      <w:bodyDiv w:val="1"/>
      <w:marLeft w:val="0"/>
      <w:marRight w:val="0"/>
      <w:marTop w:val="0"/>
      <w:marBottom w:val="0"/>
      <w:divBdr>
        <w:top w:val="none" w:sz="0" w:space="0" w:color="auto"/>
        <w:left w:val="none" w:sz="0" w:space="0" w:color="auto"/>
        <w:bottom w:val="none" w:sz="0" w:space="0" w:color="auto"/>
        <w:right w:val="none" w:sz="0" w:space="0" w:color="auto"/>
      </w:divBdr>
    </w:div>
    <w:div w:id="1224636548">
      <w:bodyDiv w:val="1"/>
      <w:marLeft w:val="0"/>
      <w:marRight w:val="0"/>
      <w:marTop w:val="0"/>
      <w:marBottom w:val="0"/>
      <w:divBdr>
        <w:top w:val="none" w:sz="0" w:space="0" w:color="auto"/>
        <w:left w:val="none" w:sz="0" w:space="0" w:color="auto"/>
        <w:bottom w:val="none" w:sz="0" w:space="0" w:color="auto"/>
        <w:right w:val="none" w:sz="0" w:space="0" w:color="auto"/>
      </w:divBdr>
    </w:div>
    <w:div w:id="1318654630">
      <w:bodyDiv w:val="1"/>
      <w:marLeft w:val="0"/>
      <w:marRight w:val="0"/>
      <w:marTop w:val="0"/>
      <w:marBottom w:val="0"/>
      <w:divBdr>
        <w:top w:val="none" w:sz="0" w:space="0" w:color="auto"/>
        <w:left w:val="none" w:sz="0" w:space="0" w:color="auto"/>
        <w:bottom w:val="none" w:sz="0" w:space="0" w:color="auto"/>
        <w:right w:val="none" w:sz="0" w:space="0" w:color="auto"/>
      </w:divBdr>
      <w:divsChild>
        <w:div w:id="1326085647">
          <w:marLeft w:val="0"/>
          <w:marRight w:val="0"/>
          <w:marTop w:val="0"/>
          <w:marBottom w:val="0"/>
          <w:divBdr>
            <w:top w:val="none" w:sz="0" w:space="0" w:color="auto"/>
            <w:left w:val="none" w:sz="0" w:space="0" w:color="auto"/>
            <w:bottom w:val="none" w:sz="0" w:space="0" w:color="auto"/>
            <w:right w:val="none" w:sz="0" w:space="0" w:color="auto"/>
          </w:divBdr>
          <w:divsChild>
            <w:div w:id="1990933897">
              <w:marLeft w:val="0"/>
              <w:marRight w:val="0"/>
              <w:marTop w:val="0"/>
              <w:marBottom w:val="0"/>
              <w:divBdr>
                <w:top w:val="none" w:sz="0" w:space="0" w:color="auto"/>
                <w:left w:val="none" w:sz="0" w:space="0" w:color="auto"/>
                <w:bottom w:val="none" w:sz="0" w:space="0" w:color="auto"/>
                <w:right w:val="none" w:sz="0" w:space="0" w:color="auto"/>
              </w:divBdr>
              <w:divsChild>
                <w:div w:id="1080180313">
                  <w:marLeft w:val="0"/>
                  <w:marRight w:val="0"/>
                  <w:marTop w:val="0"/>
                  <w:marBottom w:val="0"/>
                  <w:divBdr>
                    <w:top w:val="none" w:sz="0" w:space="0" w:color="auto"/>
                    <w:left w:val="none" w:sz="0" w:space="0" w:color="auto"/>
                    <w:bottom w:val="none" w:sz="0" w:space="0" w:color="auto"/>
                    <w:right w:val="none" w:sz="0" w:space="0" w:color="auto"/>
                  </w:divBdr>
                  <w:divsChild>
                    <w:div w:id="1289360107">
                      <w:marLeft w:val="0"/>
                      <w:marRight w:val="0"/>
                      <w:marTop w:val="0"/>
                      <w:marBottom w:val="0"/>
                      <w:divBdr>
                        <w:top w:val="none" w:sz="0" w:space="0" w:color="auto"/>
                        <w:left w:val="none" w:sz="0" w:space="0" w:color="auto"/>
                        <w:bottom w:val="none" w:sz="0" w:space="0" w:color="auto"/>
                        <w:right w:val="none" w:sz="0" w:space="0" w:color="auto"/>
                      </w:divBdr>
                      <w:divsChild>
                        <w:div w:id="1632126512">
                          <w:marLeft w:val="0"/>
                          <w:marRight w:val="0"/>
                          <w:marTop w:val="0"/>
                          <w:marBottom w:val="0"/>
                          <w:divBdr>
                            <w:top w:val="none" w:sz="0" w:space="0" w:color="auto"/>
                            <w:left w:val="none" w:sz="0" w:space="0" w:color="auto"/>
                            <w:bottom w:val="none" w:sz="0" w:space="0" w:color="auto"/>
                            <w:right w:val="none" w:sz="0" w:space="0" w:color="auto"/>
                          </w:divBdr>
                          <w:divsChild>
                            <w:div w:id="20173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tourismbergam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ents/100281217979927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MatematicasenzaFrontiere" TargetMode="External"/><Relationship Id="rId4" Type="http://schemas.microsoft.com/office/2007/relationships/stylesWithEffects" Target="stylesWithEffects.xml"/><Relationship Id="rId9" Type="http://schemas.openxmlformats.org/officeDocument/2006/relationships/hyperlink" Target="http://www.matematicasenzafrontier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truzione.lombardia.gov.it/bergamo" TargetMode="External"/><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F28D8-03AD-440B-9252-8347BBECF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884</Words>
  <Characters>5040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Manager>Graziani  Patrizia Dirigente</Manager>
  <Company/>
  <LinksUpToDate>false</LinksUpToDate>
  <CharactersWithSpaces>5913</CharactersWithSpaces>
  <SharedDoc>false</SharedDoc>
  <HLinks>
    <vt:vector size="18" baseType="variant">
      <vt:variant>
        <vt:i4>7929980</vt:i4>
      </vt:variant>
      <vt:variant>
        <vt:i4>6</vt:i4>
      </vt:variant>
      <vt:variant>
        <vt:i4>0</vt:i4>
      </vt:variant>
      <vt:variant>
        <vt:i4>5</vt:i4>
      </vt:variant>
      <vt:variant>
        <vt:lpwstr>http://www.istruzione.lombardia.gov.it/bergamo</vt:lpwstr>
      </vt:variant>
      <vt:variant>
        <vt:lpwstr/>
      </vt:variant>
      <vt:variant>
        <vt:i4>1376318</vt:i4>
      </vt:variant>
      <vt:variant>
        <vt:i4>3</vt:i4>
      </vt:variant>
      <vt:variant>
        <vt:i4>0</vt:i4>
      </vt:variant>
      <vt:variant>
        <vt:i4>5</vt:i4>
      </vt:variant>
      <vt:variant>
        <vt:lpwstr>../../AppData/Local/Microsoft/Windows/Temporary Internet Files/Content.Outlook/2XL23A3M/usp.bg@istruzione.it</vt:lpwstr>
      </vt:variant>
      <vt:variant>
        <vt:lpwstr/>
      </vt:variant>
      <vt:variant>
        <vt:i4>7798865</vt:i4>
      </vt:variant>
      <vt:variant>
        <vt:i4>0</vt:i4>
      </vt:variant>
      <vt:variant>
        <vt:i4>0</vt:i4>
      </vt:variant>
      <vt:variant>
        <vt:i4>5</vt:i4>
      </vt:variant>
      <vt:variant>
        <vt:lpwstr>../../AppData/Local/Microsoft/Windows/Temporary Internet Files/Content.Outlook/2XL23A3M/uspbg@postacert.istruzione.it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Administrator;Paola Crippa USR Lombardia Ambito Territoriale III Bergamo</dc:creator>
  <cp:lastModifiedBy>Annamaria Gilberti</cp:lastModifiedBy>
  <cp:revision>2</cp:revision>
  <cp:lastPrinted>2016-05-03T11:25:00Z</cp:lastPrinted>
  <dcterms:created xsi:type="dcterms:W3CDTF">2016-05-22T07:20:00Z</dcterms:created>
  <dcterms:modified xsi:type="dcterms:W3CDTF">2016-05-22T07:20:00Z</dcterms:modified>
</cp:coreProperties>
</file>